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F086E" w14:textId="6BECA205" w:rsidR="006031DE" w:rsidRPr="00881BAB" w:rsidRDefault="00D55233">
      <w:pPr>
        <w:widowControl/>
        <w:jc w:val="right"/>
        <w:rPr>
          <w:rFonts w:ascii="Arial" w:hAnsi="Arial" w:cs="Arial"/>
          <w:lang w:val="it-IT"/>
        </w:rPr>
      </w:pPr>
      <w:r>
        <w:rPr>
          <w:rFonts w:ascii="Arial" w:hAnsi="Arial" w:cs="Arial"/>
          <w:noProof/>
          <w:snapToGrid/>
          <w:lang w:val="it-IT"/>
        </w:rPr>
        <w:drawing>
          <wp:anchor distT="0" distB="0" distL="114300" distR="114300" simplePos="0" relativeHeight="251657728" behindDoc="0" locked="0" layoutInCell="1" allowOverlap="1" wp14:anchorId="1199CF9A" wp14:editId="03799F9B">
            <wp:simplePos x="0" y="0"/>
            <wp:positionH relativeFrom="column">
              <wp:posOffset>-454025</wp:posOffset>
            </wp:positionH>
            <wp:positionV relativeFrom="paragraph">
              <wp:posOffset>-466090</wp:posOffset>
            </wp:positionV>
            <wp:extent cx="1419860" cy="494030"/>
            <wp:effectExtent l="0" t="0" r="0" b="0"/>
            <wp:wrapNone/>
            <wp:docPr id="2" name="Picture 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860"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3327C" w14:textId="77777777" w:rsidR="006031DE" w:rsidRPr="00881BAB" w:rsidRDefault="006031DE">
      <w:pPr>
        <w:widowControl/>
        <w:jc w:val="center"/>
        <w:rPr>
          <w:rFonts w:ascii="Arial" w:hAnsi="Arial" w:cs="Arial"/>
          <w:lang w:val="it-IT"/>
        </w:rPr>
      </w:pPr>
    </w:p>
    <w:p w14:paraId="14C4A6AD" w14:textId="77777777" w:rsidR="00881BAB" w:rsidRPr="00440EB6" w:rsidRDefault="00881BAB" w:rsidP="00881BAB">
      <w:pPr>
        <w:widowControl/>
        <w:jc w:val="center"/>
        <w:rPr>
          <w:rFonts w:ascii="Calibri" w:hAnsi="Calibri" w:cs="Calibri"/>
          <w:b/>
          <w:bCs/>
          <w:szCs w:val="24"/>
          <w:u w:val="single"/>
          <w:lang w:val="it-IT"/>
        </w:rPr>
      </w:pPr>
      <w:r w:rsidRPr="00440EB6">
        <w:rPr>
          <w:rFonts w:ascii="Calibri" w:hAnsi="Calibri" w:cs="Calibri"/>
          <w:b/>
          <w:bCs/>
          <w:szCs w:val="24"/>
          <w:u w:val="single"/>
          <w:lang w:val="it-IT"/>
        </w:rPr>
        <w:t>BMA model LNC Constitution</w:t>
      </w:r>
    </w:p>
    <w:p w14:paraId="573AF657" w14:textId="77777777" w:rsidR="00881BAB" w:rsidRPr="00440EB6" w:rsidRDefault="00881BAB" w:rsidP="004449D7">
      <w:pPr>
        <w:widowControl/>
        <w:jc w:val="both"/>
        <w:rPr>
          <w:rFonts w:ascii="Calibri" w:hAnsi="Calibri" w:cs="Calibri"/>
          <w:szCs w:val="24"/>
          <w:u w:val="single"/>
          <w:lang w:val="it-IT"/>
        </w:rPr>
      </w:pPr>
    </w:p>
    <w:p w14:paraId="0C0949FD" w14:textId="77777777" w:rsidR="00881BAB" w:rsidRPr="00440EB6" w:rsidRDefault="00881BAB" w:rsidP="004449D7">
      <w:pPr>
        <w:widowControl/>
        <w:numPr>
          <w:ilvl w:val="0"/>
          <w:numId w:val="14"/>
        </w:numPr>
        <w:ind w:left="567" w:hanging="567"/>
        <w:jc w:val="both"/>
        <w:rPr>
          <w:rFonts w:ascii="Calibri" w:hAnsi="Calibri" w:cs="Calibri"/>
          <w:b/>
          <w:bCs/>
          <w:szCs w:val="24"/>
          <w:lang w:val="it-IT"/>
        </w:rPr>
      </w:pPr>
      <w:r w:rsidRPr="00440EB6">
        <w:rPr>
          <w:rFonts w:ascii="Calibri" w:hAnsi="Calibri" w:cs="Calibri"/>
          <w:b/>
          <w:bCs/>
          <w:szCs w:val="24"/>
          <w:lang w:val="it-IT"/>
        </w:rPr>
        <w:t xml:space="preserve">Title </w:t>
      </w:r>
      <w:r w:rsidR="009246DC" w:rsidRPr="00440EB6">
        <w:rPr>
          <w:rFonts w:ascii="Calibri" w:hAnsi="Calibri" w:cs="Calibri"/>
          <w:b/>
          <w:bCs/>
          <w:szCs w:val="24"/>
          <w:lang w:val="it-IT"/>
        </w:rPr>
        <w:br/>
      </w:r>
    </w:p>
    <w:p w14:paraId="5B683557" w14:textId="77777777" w:rsidR="00881BAB" w:rsidRPr="00440EB6" w:rsidRDefault="00896548" w:rsidP="004449D7">
      <w:pPr>
        <w:widowControl/>
        <w:ind w:left="1418" w:hanging="851"/>
        <w:jc w:val="both"/>
        <w:rPr>
          <w:rFonts w:ascii="Calibri" w:hAnsi="Calibri" w:cs="Calibri"/>
          <w:szCs w:val="24"/>
          <w:lang w:val="en-GB"/>
        </w:rPr>
      </w:pPr>
      <w:r w:rsidRPr="00440EB6">
        <w:rPr>
          <w:rFonts w:ascii="Calibri" w:hAnsi="Calibri" w:cs="Calibri"/>
          <w:szCs w:val="24"/>
          <w:lang w:val="en-GB"/>
        </w:rPr>
        <w:t>1.1</w:t>
      </w:r>
      <w:r w:rsidR="009246DC" w:rsidRPr="00440EB6">
        <w:rPr>
          <w:rFonts w:ascii="Calibri" w:hAnsi="Calibri" w:cs="Calibri"/>
          <w:szCs w:val="24"/>
          <w:lang w:val="en-GB"/>
        </w:rPr>
        <w:tab/>
      </w:r>
      <w:r w:rsidR="00881BAB" w:rsidRPr="00440EB6">
        <w:rPr>
          <w:rFonts w:ascii="Calibri" w:hAnsi="Calibri" w:cs="Calibri"/>
          <w:szCs w:val="24"/>
          <w:lang w:val="en-GB"/>
        </w:rPr>
        <w:t>The committee shall be called</w:t>
      </w:r>
      <w:r w:rsidR="00881BAB" w:rsidRPr="00440EB6">
        <w:rPr>
          <w:rFonts w:ascii="Calibri" w:hAnsi="Calibri" w:cs="Calibri"/>
          <w:b/>
          <w:bCs/>
          <w:szCs w:val="24"/>
          <w:lang w:val="en-GB"/>
        </w:rPr>
        <w:t xml:space="preserve"> </w:t>
      </w:r>
      <w:r w:rsidR="00881BAB" w:rsidRPr="00440EB6">
        <w:rPr>
          <w:rFonts w:ascii="Calibri" w:hAnsi="Calibri" w:cs="Calibri"/>
          <w:szCs w:val="24"/>
          <w:lang w:val="en-GB"/>
        </w:rPr>
        <w:t>the ……………. Trust Local Negotiating Committee (The LNC).</w:t>
      </w:r>
      <w:r w:rsidR="00EB5903" w:rsidRPr="00440EB6">
        <w:rPr>
          <w:rFonts w:ascii="Calibri" w:hAnsi="Calibri" w:cs="Calibri"/>
          <w:szCs w:val="24"/>
          <w:lang w:val="en-GB"/>
        </w:rPr>
        <w:t xml:space="preserve"> </w:t>
      </w:r>
    </w:p>
    <w:p w14:paraId="47D340EB" w14:textId="77777777" w:rsidR="00E90437" w:rsidRPr="00440EB6" w:rsidRDefault="009246DC" w:rsidP="004449D7">
      <w:pPr>
        <w:widowControl/>
        <w:ind w:left="1418" w:hanging="567"/>
        <w:jc w:val="both"/>
        <w:rPr>
          <w:rFonts w:ascii="Calibri" w:hAnsi="Calibri" w:cs="Calibri"/>
          <w:color w:val="7F7F7F"/>
          <w:szCs w:val="24"/>
          <w:lang w:val="en-GB"/>
        </w:rPr>
      </w:pPr>
      <w:r w:rsidRPr="00440EB6">
        <w:rPr>
          <w:rFonts w:ascii="Calibri" w:hAnsi="Calibri" w:cs="Calibri"/>
          <w:color w:val="7F7F7F"/>
          <w:szCs w:val="24"/>
          <w:lang w:val="en-GB"/>
        </w:rPr>
        <w:br/>
      </w:r>
      <w:r w:rsidR="00E90437" w:rsidRPr="00440EB6">
        <w:rPr>
          <w:rFonts w:ascii="Calibri" w:hAnsi="Calibri" w:cs="Calibri"/>
          <w:b/>
          <w:bCs/>
          <w:color w:val="7F7F7F"/>
          <w:szCs w:val="24"/>
          <w:lang w:val="en-GB"/>
        </w:rPr>
        <w:t>Note</w:t>
      </w:r>
      <w:r w:rsidR="00E90437" w:rsidRPr="00440EB6">
        <w:rPr>
          <w:rFonts w:ascii="Calibri" w:hAnsi="Calibri" w:cs="Calibri"/>
          <w:color w:val="7F7F7F"/>
          <w:szCs w:val="24"/>
          <w:lang w:val="en-GB"/>
        </w:rPr>
        <w:t xml:space="preserve">: enter your Trust name  </w:t>
      </w:r>
    </w:p>
    <w:p w14:paraId="0E6E49F2" w14:textId="77777777" w:rsidR="00896548" w:rsidRPr="00440EB6" w:rsidRDefault="00896548" w:rsidP="004449D7">
      <w:pPr>
        <w:widowControl/>
        <w:ind w:left="567" w:hanging="567"/>
        <w:jc w:val="both"/>
        <w:rPr>
          <w:rFonts w:ascii="Calibri" w:hAnsi="Calibri" w:cs="Calibri"/>
          <w:color w:val="7F7F7F"/>
          <w:szCs w:val="24"/>
          <w:lang w:val="en-GB"/>
        </w:rPr>
      </w:pPr>
    </w:p>
    <w:p w14:paraId="381782D6" w14:textId="77777777" w:rsidR="00896548" w:rsidRPr="00440EB6" w:rsidRDefault="00EB5903" w:rsidP="004449D7">
      <w:pPr>
        <w:widowControl/>
        <w:numPr>
          <w:ilvl w:val="0"/>
          <w:numId w:val="14"/>
        </w:numPr>
        <w:tabs>
          <w:tab w:val="left" w:pos="567"/>
        </w:tabs>
        <w:ind w:left="567" w:hanging="567"/>
        <w:jc w:val="both"/>
        <w:rPr>
          <w:rFonts w:ascii="Calibri" w:hAnsi="Calibri" w:cs="Calibri"/>
          <w:b/>
          <w:bCs/>
          <w:szCs w:val="24"/>
          <w:lang w:val="en-GB"/>
        </w:rPr>
      </w:pPr>
      <w:r w:rsidRPr="00440EB6">
        <w:rPr>
          <w:rFonts w:ascii="Calibri" w:hAnsi="Calibri" w:cs="Calibri"/>
          <w:b/>
          <w:bCs/>
          <w:szCs w:val="24"/>
          <w:lang w:val="en-GB"/>
        </w:rPr>
        <w:t xml:space="preserve">Accreditation </w:t>
      </w:r>
      <w:r w:rsidR="00896548" w:rsidRPr="00440EB6">
        <w:rPr>
          <w:rFonts w:ascii="Calibri" w:hAnsi="Calibri" w:cs="Calibri"/>
          <w:b/>
          <w:bCs/>
          <w:szCs w:val="24"/>
          <w:lang w:val="en-GB"/>
        </w:rPr>
        <w:t xml:space="preserve"> </w:t>
      </w:r>
      <w:r w:rsidR="009246DC" w:rsidRPr="00440EB6">
        <w:rPr>
          <w:rFonts w:ascii="Calibri" w:hAnsi="Calibri" w:cs="Calibri"/>
          <w:b/>
          <w:bCs/>
          <w:szCs w:val="24"/>
          <w:lang w:val="en-GB"/>
        </w:rPr>
        <w:br/>
      </w:r>
    </w:p>
    <w:p w14:paraId="79030EE0" w14:textId="402D279D" w:rsidR="00896548" w:rsidRPr="00440EB6" w:rsidRDefault="00896548" w:rsidP="004449D7">
      <w:pPr>
        <w:widowControl/>
        <w:ind w:left="1418" w:hanging="851"/>
        <w:jc w:val="both"/>
        <w:rPr>
          <w:rFonts w:ascii="Calibri" w:hAnsi="Calibri" w:cs="Calibri"/>
          <w:szCs w:val="24"/>
          <w:lang w:val="en-GB"/>
        </w:rPr>
      </w:pPr>
      <w:r w:rsidRPr="00440EB6">
        <w:rPr>
          <w:rFonts w:ascii="Calibri" w:hAnsi="Calibri" w:cs="Calibri"/>
          <w:szCs w:val="24"/>
          <w:lang w:val="en-GB"/>
        </w:rPr>
        <w:t xml:space="preserve">2.1 </w:t>
      </w:r>
      <w:r w:rsidR="009246DC" w:rsidRPr="00440EB6">
        <w:rPr>
          <w:rFonts w:ascii="Calibri" w:hAnsi="Calibri" w:cs="Calibri"/>
          <w:szCs w:val="24"/>
          <w:lang w:val="en-GB"/>
        </w:rPr>
        <w:tab/>
        <w:t>M</w:t>
      </w:r>
      <w:r w:rsidRPr="00440EB6">
        <w:rPr>
          <w:rFonts w:ascii="Calibri" w:hAnsi="Calibri" w:cs="Calibri"/>
          <w:szCs w:val="24"/>
          <w:lang w:val="en-GB"/>
        </w:rPr>
        <w:t xml:space="preserve">embers of the LNC committee </w:t>
      </w:r>
      <w:r w:rsidR="000B1C90" w:rsidRPr="00440EB6">
        <w:rPr>
          <w:rFonts w:ascii="Calibri" w:hAnsi="Calibri" w:cs="Calibri"/>
          <w:szCs w:val="24"/>
          <w:lang w:val="en-GB"/>
        </w:rPr>
        <w:t xml:space="preserve">will be members of the BMA (or BDA). </w:t>
      </w:r>
      <w:r w:rsidR="009246DC" w:rsidRPr="00440EB6">
        <w:rPr>
          <w:rFonts w:ascii="Calibri" w:hAnsi="Calibri" w:cs="Calibri"/>
          <w:szCs w:val="24"/>
          <w:lang w:val="en-GB"/>
        </w:rPr>
        <w:tab/>
      </w:r>
      <w:r w:rsidR="009246DC" w:rsidRPr="00440EB6">
        <w:rPr>
          <w:rFonts w:ascii="Calibri" w:hAnsi="Calibri" w:cs="Calibri"/>
          <w:szCs w:val="24"/>
          <w:lang w:val="en-GB"/>
        </w:rPr>
        <w:tab/>
      </w:r>
      <w:r w:rsidR="000B1C90" w:rsidRPr="00440EB6">
        <w:rPr>
          <w:rFonts w:ascii="Calibri" w:hAnsi="Calibri" w:cs="Calibri"/>
          <w:szCs w:val="24"/>
          <w:lang w:val="en-GB"/>
        </w:rPr>
        <w:t xml:space="preserve">Members </w:t>
      </w:r>
      <w:r w:rsidRPr="00440EB6">
        <w:rPr>
          <w:rFonts w:ascii="Calibri" w:hAnsi="Calibri" w:cs="Calibri"/>
          <w:szCs w:val="24"/>
          <w:lang w:val="en-GB"/>
        </w:rPr>
        <w:t xml:space="preserve">must </w:t>
      </w:r>
      <w:r w:rsidR="000B1C90" w:rsidRPr="00440EB6">
        <w:rPr>
          <w:rFonts w:ascii="Calibri" w:hAnsi="Calibri" w:cs="Calibri"/>
          <w:szCs w:val="24"/>
          <w:lang w:val="en-GB"/>
        </w:rPr>
        <w:t xml:space="preserve">also </w:t>
      </w:r>
      <w:r w:rsidRPr="00440EB6">
        <w:rPr>
          <w:rFonts w:ascii="Calibri" w:hAnsi="Calibri" w:cs="Calibri"/>
          <w:szCs w:val="24"/>
          <w:lang w:val="en-GB"/>
        </w:rPr>
        <w:t xml:space="preserve">be accredited </w:t>
      </w:r>
      <w:r w:rsidR="00AE6DE5" w:rsidRPr="00440EB6">
        <w:rPr>
          <w:rFonts w:ascii="Calibri" w:hAnsi="Calibri" w:cs="Calibri"/>
          <w:szCs w:val="24"/>
          <w:lang w:val="en-GB"/>
        </w:rPr>
        <w:t xml:space="preserve">in line with </w:t>
      </w:r>
      <w:r w:rsidRPr="00440EB6">
        <w:rPr>
          <w:rFonts w:ascii="Calibri" w:hAnsi="Calibri" w:cs="Calibri"/>
          <w:szCs w:val="24"/>
          <w:lang w:val="en-GB"/>
        </w:rPr>
        <w:t>BMA</w:t>
      </w:r>
      <w:r w:rsidR="00AE6DE5" w:rsidRPr="00440EB6">
        <w:rPr>
          <w:rFonts w:ascii="Calibri" w:hAnsi="Calibri" w:cs="Calibri"/>
          <w:szCs w:val="24"/>
          <w:lang w:val="en-GB"/>
        </w:rPr>
        <w:t xml:space="preserve"> policy and</w:t>
      </w:r>
      <w:r w:rsidRPr="00440EB6">
        <w:rPr>
          <w:rFonts w:ascii="Calibri" w:hAnsi="Calibri" w:cs="Calibri"/>
          <w:szCs w:val="24"/>
          <w:lang w:val="en-GB"/>
        </w:rPr>
        <w:t xml:space="preserve"> arrangements for accrediting local representatives. This will ensure representatives are ERA (Employment Rights Act) accredited</w:t>
      </w:r>
      <w:r w:rsidR="00191BB3">
        <w:rPr>
          <w:rFonts w:ascii="Calibri" w:hAnsi="Calibri" w:cs="Calibri"/>
          <w:szCs w:val="24"/>
          <w:lang w:val="en-GB"/>
        </w:rPr>
        <w:t xml:space="preserve"> </w:t>
      </w:r>
      <w:r w:rsidRPr="00440EB6">
        <w:rPr>
          <w:rFonts w:ascii="Calibri" w:hAnsi="Calibri" w:cs="Calibri"/>
          <w:szCs w:val="24"/>
          <w:lang w:val="en-GB"/>
        </w:rPr>
        <w:t>representatives</w:t>
      </w:r>
      <w:r w:rsidR="000B1C90" w:rsidRPr="00440EB6">
        <w:rPr>
          <w:rFonts w:ascii="Calibri" w:hAnsi="Calibri" w:cs="Calibri"/>
          <w:szCs w:val="24"/>
          <w:lang w:val="en-GB"/>
        </w:rPr>
        <w:t>,</w:t>
      </w:r>
      <w:r w:rsidRPr="00440EB6">
        <w:rPr>
          <w:rFonts w:ascii="Calibri" w:hAnsi="Calibri" w:cs="Calibri"/>
          <w:szCs w:val="24"/>
          <w:lang w:val="en-GB"/>
        </w:rPr>
        <w:t xml:space="preserve"> and </w:t>
      </w:r>
      <w:r w:rsidR="00E940E3" w:rsidRPr="00440EB6">
        <w:rPr>
          <w:rFonts w:ascii="Calibri" w:hAnsi="Calibri" w:cs="Calibri"/>
          <w:szCs w:val="24"/>
          <w:lang w:val="en-GB"/>
        </w:rPr>
        <w:t>t</w:t>
      </w:r>
      <w:r w:rsidRPr="00440EB6">
        <w:rPr>
          <w:rFonts w:ascii="Calibri" w:hAnsi="Calibri" w:cs="Calibri"/>
          <w:szCs w:val="24"/>
          <w:lang w:val="en-GB"/>
        </w:rPr>
        <w:t xml:space="preserve">he employer is </w:t>
      </w:r>
      <w:r w:rsidR="005F5738" w:rsidRPr="00440EB6">
        <w:rPr>
          <w:rFonts w:ascii="Calibri" w:hAnsi="Calibri" w:cs="Calibri"/>
          <w:szCs w:val="24"/>
          <w:lang w:val="en-GB"/>
        </w:rPr>
        <w:t>properly n</w:t>
      </w:r>
      <w:r w:rsidR="000B1C90" w:rsidRPr="00440EB6">
        <w:rPr>
          <w:rFonts w:ascii="Calibri" w:hAnsi="Calibri" w:cs="Calibri"/>
          <w:szCs w:val="24"/>
          <w:lang w:val="en-GB"/>
        </w:rPr>
        <w:t xml:space="preserve">otified </w:t>
      </w:r>
      <w:r w:rsidRPr="00440EB6">
        <w:rPr>
          <w:rFonts w:ascii="Calibri" w:hAnsi="Calibri" w:cs="Calibri"/>
          <w:szCs w:val="24"/>
          <w:lang w:val="en-GB"/>
        </w:rPr>
        <w:t xml:space="preserve">of this status. </w:t>
      </w:r>
    </w:p>
    <w:p w14:paraId="055E9DFE" w14:textId="77777777" w:rsidR="00896548" w:rsidRPr="00440EB6" w:rsidRDefault="00896548" w:rsidP="004449D7">
      <w:pPr>
        <w:widowControl/>
        <w:ind w:left="502" w:hanging="567"/>
        <w:jc w:val="both"/>
        <w:rPr>
          <w:rFonts w:ascii="Calibri" w:hAnsi="Calibri" w:cs="Calibri"/>
          <w:color w:val="7F7F7F"/>
          <w:szCs w:val="24"/>
          <w:lang w:val="en-GB"/>
        </w:rPr>
      </w:pPr>
    </w:p>
    <w:p w14:paraId="19DFBB12" w14:textId="1C64640F" w:rsidR="00896548" w:rsidRPr="00440EB6" w:rsidRDefault="00896548" w:rsidP="004449D7">
      <w:pPr>
        <w:widowControl/>
        <w:ind w:left="1418" w:hanging="851"/>
        <w:jc w:val="both"/>
        <w:rPr>
          <w:rFonts w:ascii="Calibri" w:hAnsi="Calibri" w:cs="Calibri"/>
          <w:szCs w:val="24"/>
          <w:lang w:val="en-GB"/>
        </w:rPr>
      </w:pPr>
      <w:r w:rsidRPr="00440EB6">
        <w:rPr>
          <w:rFonts w:ascii="Calibri" w:hAnsi="Calibri" w:cs="Calibri"/>
          <w:szCs w:val="24"/>
          <w:lang w:val="en-GB"/>
        </w:rPr>
        <w:t xml:space="preserve">2.2 </w:t>
      </w:r>
      <w:r w:rsidR="009246DC" w:rsidRPr="00440EB6">
        <w:rPr>
          <w:rFonts w:ascii="Calibri" w:hAnsi="Calibri" w:cs="Calibri"/>
          <w:szCs w:val="24"/>
          <w:lang w:val="en-GB"/>
        </w:rPr>
        <w:tab/>
      </w:r>
      <w:r w:rsidR="006A5C5A" w:rsidRPr="00440EB6">
        <w:rPr>
          <w:rFonts w:ascii="Calibri" w:hAnsi="Calibri" w:cs="Calibri"/>
          <w:szCs w:val="24"/>
          <w:lang w:val="en-GB"/>
        </w:rPr>
        <w:t>LNC</w:t>
      </w:r>
      <w:r w:rsidR="000B1C90" w:rsidRPr="00440EB6">
        <w:rPr>
          <w:rFonts w:ascii="Calibri" w:hAnsi="Calibri" w:cs="Calibri"/>
          <w:szCs w:val="24"/>
          <w:lang w:val="en-GB"/>
        </w:rPr>
        <w:t xml:space="preserve"> members must undertake BMA online training for initial accreditation and undertake </w:t>
      </w:r>
      <w:r w:rsidR="00AE6DE5" w:rsidRPr="00440EB6">
        <w:rPr>
          <w:rFonts w:ascii="Calibri" w:hAnsi="Calibri" w:cs="Calibri"/>
          <w:szCs w:val="24"/>
          <w:lang w:val="en-GB"/>
        </w:rPr>
        <w:t xml:space="preserve">to attend </w:t>
      </w:r>
      <w:r w:rsidR="000B1C90" w:rsidRPr="00440EB6">
        <w:rPr>
          <w:rFonts w:ascii="Calibri" w:hAnsi="Calibri" w:cs="Calibri"/>
          <w:szCs w:val="24"/>
          <w:lang w:val="en-GB"/>
        </w:rPr>
        <w:t>further training courses to receive advanced accreditation for their role.</w:t>
      </w:r>
    </w:p>
    <w:p w14:paraId="371851F2" w14:textId="77777777" w:rsidR="00EB5903" w:rsidRPr="00440EB6" w:rsidRDefault="00EB5903" w:rsidP="004449D7">
      <w:pPr>
        <w:widowControl/>
        <w:ind w:left="502" w:hanging="567"/>
        <w:jc w:val="both"/>
        <w:rPr>
          <w:rFonts w:ascii="Calibri" w:hAnsi="Calibri" w:cs="Calibri"/>
          <w:szCs w:val="24"/>
          <w:lang w:val="en-GB"/>
        </w:rPr>
      </w:pPr>
    </w:p>
    <w:p w14:paraId="3B0C716E" w14:textId="5C97BE3D" w:rsidR="00EB5903" w:rsidRPr="00440EB6" w:rsidRDefault="00EB5903" w:rsidP="004449D7">
      <w:pPr>
        <w:widowControl/>
        <w:tabs>
          <w:tab w:val="left" w:pos="-1440"/>
          <w:tab w:val="left" w:pos="0"/>
        </w:tabs>
        <w:ind w:left="1418" w:hanging="851"/>
        <w:jc w:val="both"/>
        <w:rPr>
          <w:rFonts w:ascii="Calibri" w:hAnsi="Calibri" w:cs="Calibri"/>
          <w:szCs w:val="24"/>
          <w:lang w:val="en-GB"/>
        </w:rPr>
      </w:pPr>
      <w:r w:rsidRPr="00440EB6">
        <w:rPr>
          <w:rFonts w:ascii="Calibri" w:hAnsi="Calibri" w:cs="Calibri"/>
          <w:szCs w:val="24"/>
          <w:lang w:val="en-GB"/>
        </w:rPr>
        <w:t xml:space="preserve">2.3 </w:t>
      </w:r>
      <w:r w:rsidR="009246DC" w:rsidRPr="00440EB6">
        <w:rPr>
          <w:rFonts w:ascii="Calibri" w:hAnsi="Calibri" w:cs="Calibri"/>
          <w:szCs w:val="24"/>
          <w:lang w:val="en-GB"/>
        </w:rPr>
        <w:tab/>
      </w:r>
      <w:r w:rsidRPr="00440EB6">
        <w:rPr>
          <w:rFonts w:ascii="Calibri" w:hAnsi="Calibri" w:cs="Calibri"/>
          <w:szCs w:val="24"/>
          <w:lang w:val="en-GB"/>
        </w:rPr>
        <w:t xml:space="preserve">BMA-accredited representatives are entitled to time off for their trade union activities and duties as provided for within the terms of sections 168 and 170 of the Trade Union and Labour Relations (Consolidation) Act 1992. This includes </w:t>
      </w:r>
      <w:r w:rsidR="00040E80" w:rsidRPr="00440EB6">
        <w:rPr>
          <w:rFonts w:ascii="Calibri" w:hAnsi="Calibri" w:cs="Calibri"/>
          <w:szCs w:val="24"/>
          <w:lang w:val="en-GB"/>
        </w:rPr>
        <w:t xml:space="preserve">both </w:t>
      </w:r>
      <w:proofErr w:type="gramStart"/>
      <w:r w:rsidRPr="00440EB6">
        <w:rPr>
          <w:rFonts w:ascii="Calibri" w:hAnsi="Calibri" w:cs="Calibri"/>
          <w:szCs w:val="24"/>
          <w:lang w:val="en-GB"/>
        </w:rPr>
        <w:t>time</w:t>
      </w:r>
      <w:proofErr w:type="gramEnd"/>
      <w:r w:rsidRPr="00440EB6">
        <w:rPr>
          <w:rFonts w:ascii="Calibri" w:hAnsi="Calibri" w:cs="Calibri"/>
          <w:szCs w:val="24"/>
          <w:lang w:val="en-GB"/>
        </w:rPr>
        <w:t xml:space="preserve"> off to attend and prepare for LNC meetings.</w:t>
      </w:r>
    </w:p>
    <w:p w14:paraId="67684B7F" w14:textId="77777777" w:rsidR="00040E80" w:rsidRPr="00440EB6" w:rsidRDefault="00040E80" w:rsidP="004449D7">
      <w:pPr>
        <w:widowControl/>
        <w:tabs>
          <w:tab w:val="left" w:pos="-1440"/>
          <w:tab w:val="left" w:pos="0"/>
        </w:tabs>
        <w:ind w:left="1418" w:hanging="851"/>
        <w:jc w:val="both"/>
        <w:rPr>
          <w:rFonts w:ascii="Calibri" w:hAnsi="Calibri" w:cs="Calibri"/>
          <w:szCs w:val="24"/>
          <w:lang w:val="en-GB"/>
        </w:rPr>
      </w:pPr>
    </w:p>
    <w:p w14:paraId="27252C5E" w14:textId="79B6E108" w:rsidR="00040E80" w:rsidRPr="00440EB6" w:rsidRDefault="009246DC" w:rsidP="004449D7">
      <w:pPr>
        <w:widowControl/>
        <w:ind w:left="1418" w:hanging="851"/>
        <w:jc w:val="both"/>
        <w:rPr>
          <w:rFonts w:ascii="Calibri" w:hAnsi="Calibri" w:cs="Calibri"/>
          <w:color w:val="7F7F7F"/>
          <w:szCs w:val="24"/>
          <w:lang w:val="en-GB"/>
        </w:rPr>
      </w:pPr>
      <w:r w:rsidRPr="00440EB6">
        <w:rPr>
          <w:rFonts w:ascii="Calibri" w:hAnsi="Calibri" w:cs="Calibri"/>
          <w:color w:val="7F7F7F"/>
          <w:szCs w:val="24"/>
          <w:lang w:val="en-GB"/>
        </w:rPr>
        <w:tab/>
      </w:r>
      <w:r w:rsidRPr="00440EB6">
        <w:rPr>
          <w:rFonts w:ascii="Calibri" w:hAnsi="Calibri" w:cs="Calibri"/>
          <w:color w:val="7F7F7F"/>
          <w:szCs w:val="24"/>
          <w:lang w:val="en-GB"/>
        </w:rPr>
        <w:tab/>
      </w:r>
      <w:r w:rsidR="00040E80" w:rsidRPr="00440EB6">
        <w:rPr>
          <w:rFonts w:ascii="Calibri" w:hAnsi="Calibri" w:cs="Calibri"/>
          <w:b/>
          <w:bCs/>
          <w:color w:val="7F7F7F"/>
          <w:szCs w:val="24"/>
          <w:lang w:val="en-GB"/>
        </w:rPr>
        <w:t>Note</w:t>
      </w:r>
      <w:r w:rsidR="00040E80" w:rsidRPr="00440EB6">
        <w:rPr>
          <w:rFonts w:ascii="Calibri" w:hAnsi="Calibri" w:cs="Calibri"/>
          <w:color w:val="7F7F7F"/>
          <w:szCs w:val="24"/>
          <w:lang w:val="en-GB"/>
        </w:rPr>
        <w:t>: ensure</w:t>
      </w:r>
      <w:r w:rsidR="00EF75C1">
        <w:rPr>
          <w:rFonts w:ascii="Calibri" w:hAnsi="Calibri" w:cs="Calibri"/>
          <w:color w:val="7F7F7F"/>
          <w:szCs w:val="24"/>
          <w:lang w:val="en-GB"/>
        </w:rPr>
        <w:t xml:space="preserve"> </w:t>
      </w:r>
      <w:r w:rsidR="00040E80" w:rsidRPr="00440EB6">
        <w:rPr>
          <w:rFonts w:ascii="Calibri" w:hAnsi="Calibri" w:cs="Calibri"/>
          <w:color w:val="7F7F7F"/>
          <w:szCs w:val="24"/>
          <w:lang w:val="en-GB"/>
        </w:rPr>
        <w:t xml:space="preserve">all LNC members are accredited by the BMA and have </w:t>
      </w:r>
      <w:r w:rsidRPr="00440EB6">
        <w:rPr>
          <w:rFonts w:ascii="Calibri" w:hAnsi="Calibri" w:cs="Calibri"/>
          <w:color w:val="7F7F7F"/>
          <w:szCs w:val="24"/>
          <w:lang w:val="en-GB"/>
        </w:rPr>
        <w:tab/>
      </w:r>
      <w:r w:rsidR="00040E80" w:rsidRPr="00440EB6">
        <w:rPr>
          <w:rFonts w:ascii="Calibri" w:hAnsi="Calibri" w:cs="Calibri"/>
          <w:color w:val="7F7F7F"/>
          <w:szCs w:val="24"/>
          <w:lang w:val="en-GB"/>
        </w:rPr>
        <w:t xml:space="preserve">followed due process. This will ensure access to relevant legal rights and time off. </w:t>
      </w:r>
    </w:p>
    <w:p w14:paraId="5823D4D5" w14:textId="77777777" w:rsidR="00881BAB" w:rsidRPr="00440EB6" w:rsidRDefault="00896548" w:rsidP="004449D7">
      <w:pPr>
        <w:widowControl/>
        <w:ind w:left="502" w:hanging="567"/>
        <w:jc w:val="both"/>
        <w:rPr>
          <w:rFonts w:ascii="Calibri" w:hAnsi="Calibri" w:cs="Calibri"/>
          <w:szCs w:val="24"/>
          <w:lang w:val="en-GB"/>
        </w:rPr>
      </w:pPr>
      <w:r w:rsidRPr="00440EB6">
        <w:rPr>
          <w:rFonts w:ascii="Calibri" w:hAnsi="Calibri" w:cs="Calibri"/>
          <w:szCs w:val="24"/>
          <w:lang w:val="en-GB"/>
        </w:rPr>
        <w:t xml:space="preserve"> </w:t>
      </w:r>
    </w:p>
    <w:p w14:paraId="71A8E28A" w14:textId="77777777" w:rsidR="006031DE" w:rsidRPr="00440EB6" w:rsidRDefault="006031DE" w:rsidP="004449D7">
      <w:pPr>
        <w:widowControl/>
        <w:numPr>
          <w:ilvl w:val="0"/>
          <w:numId w:val="14"/>
        </w:numPr>
        <w:ind w:left="567" w:hanging="567"/>
        <w:jc w:val="both"/>
        <w:rPr>
          <w:rFonts w:ascii="Calibri" w:hAnsi="Calibri" w:cs="Calibri"/>
          <w:b/>
          <w:bCs/>
          <w:szCs w:val="24"/>
          <w:lang w:val="en-GB"/>
        </w:rPr>
      </w:pPr>
      <w:r w:rsidRPr="00440EB6">
        <w:rPr>
          <w:rFonts w:ascii="Calibri" w:hAnsi="Calibri" w:cs="Calibri"/>
          <w:b/>
          <w:bCs/>
          <w:szCs w:val="24"/>
        </w:rPr>
        <w:t>Accountability and Purpose</w:t>
      </w:r>
    </w:p>
    <w:p w14:paraId="7707CF4D" w14:textId="77777777" w:rsidR="006031DE" w:rsidRPr="00440EB6" w:rsidRDefault="006031DE" w:rsidP="004449D7">
      <w:pPr>
        <w:widowControl/>
        <w:tabs>
          <w:tab w:val="left" w:pos="-1440"/>
        </w:tabs>
        <w:ind w:hanging="567"/>
        <w:jc w:val="both"/>
        <w:rPr>
          <w:rFonts w:ascii="Calibri" w:hAnsi="Calibri" w:cs="Calibri"/>
          <w:b/>
          <w:bCs/>
          <w:szCs w:val="24"/>
          <w:lang w:val="en-GB"/>
        </w:rPr>
      </w:pPr>
    </w:p>
    <w:p w14:paraId="01A8B0E4" w14:textId="088A6A0C" w:rsidR="00E90437" w:rsidRPr="00440EB6" w:rsidRDefault="005367A4" w:rsidP="004449D7">
      <w:pPr>
        <w:widowControl/>
        <w:tabs>
          <w:tab w:val="left" w:pos="-1440"/>
          <w:tab w:val="left" w:pos="567"/>
        </w:tabs>
        <w:ind w:left="1418" w:hanging="851"/>
        <w:jc w:val="both"/>
        <w:rPr>
          <w:rFonts w:ascii="Calibri" w:hAnsi="Calibri" w:cs="Calibri"/>
          <w:szCs w:val="24"/>
          <w:lang w:val="en-GB"/>
        </w:rPr>
      </w:pPr>
      <w:r w:rsidRPr="00440EB6">
        <w:rPr>
          <w:rFonts w:ascii="Calibri" w:hAnsi="Calibri" w:cs="Calibri"/>
          <w:szCs w:val="24"/>
          <w:lang w:val="en-GB"/>
        </w:rPr>
        <w:tab/>
      </w:r>
      <w:r w:rsidR="00EB5903" w:rsidRPr="00440EB6">
        <w:rPr>
          <w:rFonts w:ascii="Calibri" w:hAnsi="Calibri" w:cs="Calibri"/>
          <w:b/>
          <w:bCs/>
          <w:szCs w:val="24"/>
          <w:lang w:val="en-GB"/>
        </w:rPr>
        <w:t>3</w:t>
      </w:r>
      <w:r w:rsidRPr="00440EB6">
        <w:rPr>
          <w:rFonts w:ascii="Calibri" w:hAnsi="Calibri" w:cs="Calibri"/>
          <w:b/>
          <w:bCs/>
          <w:szCs w:val="24"/>
          <w:lang w:val="en-GB"/>
        </w:rPr>
        <w:t>.1</w:t>
      </w:r>
      <w:r w:rsidRPr="00440EB6">
        <w:rPr>
          <w:rFonts w:ascii="Calibri" w:hAnsi="Calibri" w:cs="Calibri"/>
          <w:szCs w:val="24"/>
          <w:lang w:val="en-GB"/>
        </w:rPr>
        <w:t xml:space="preserve"> </w:t>
      </w:r>
      <w:r w:rsidR="009246DC" w:rsidRPr="00440EB6">
        <w:rPr>
          <w:rFonts w:ascii="Calibri" w:hAnsi="Calibri" w:cs="Calibri"/>
          <w:szCs w:val="24"/>
          <w:lang w:val="en-GB"/>
        </w:rPr>
        <w:tab/>
      </w:r>
      <w:r w:rsidRPr="00440EB6">
        <w:rPr>
          <w:rFonts w:ascii="Calibri" w:hAnsi="Calibri" w:cs="Calibri"/>
          <w:szCs w:val="24"/>
          <w:lang w:val="en-GB"/>
        </w:rPr>
        <w:t>The</w:t>
      </w:r>
      <w:r w:rsidR="006031DE" w:rsidRPr="00440EB6">
        <w:rPr>
          <w:rFonts w:ascii="Calibri" w:hAnsi="Calibri" w:cs="Calibri"/>
          <w:szCs w:val="24"/>
          <w:lang w:val="en-GB"/>
        </w:rPr>
        <w:t xml:space="preserve"> </w:t>
      </w:r>
      <w:r w:rsidR="00881BAB" w:rsidRPr="00440EB6">
        <w:rPr>
          <w:rFonts w:ascii="Calibri" w:hAnsi="Calibri" w:cs="Calibri"/>
          <w:szCs w:val="24"/>
          <w:lang w:val="en-GB"/>
        </w:rPr>
        <w:t xml:space="preserve">LNC </w:t>
      </w:r>
      <w:r w:rsidR="006031DE" w:rsidRPr="00440EB6">
        <w:rPr>
          <w:rFonts w:ascii="Calibri" w:hAnsi="Calibri" w:cs="Calibri"/>
          <w:szCs w:val="24"/>
          <w:lang w:val="en-GB"/>
        </w:rPr>
        <w:t xml:space="preserve">members shall be </w:t>
      </w:r>
      <w:r w:rsidR="00881BAB" w:rsidRPr="00440EB6">
        <w:rPr>
          <w:rFonts w:ascii="Calibri" w:hAnsi="Calibri" w:cs="Calibri"/>
          <w:szCs w:val="24"/>
          <w:lang w:val="en-GB"/>
        </w:rPr>
        <w:t xml:space="preserve">directly </w:t>
      </w:r>
      <w:r w:rsidR="006031DE" w:rsidRPr="00440EB6">
        <w:rPr>
          <w:rFonts w:ascii="Calibri" w:hAnsi="Calibri" w:cs="Calibri"/>
          <w:szCs w:val="24"/>
          <w:lang w:val="en-GB"/>
        </w:rPr>
        <w:t xml:space="preserve">accountable to </w:t>
      </w:r>
      <w:r w:rsidR="00881BAB" w:rsidRPr="00440EB6">
        <w:rPr>
          <w:rFonts w:ascii="Calibri" w:hAnsi="Calibri" w:cs="Calibri"/>
          <w:szCs w:val="24"/>
          <w:lang w:val="en-GB"/>
        </w:rPr>
        <w:t xml:space="preserve">the </w:t>
      </w:r>
      <w:r w:rsidR="006A44F0" w:rsidRPr="00440EB6">
        <w:rPr>
          <w:rFonts w:ascii="Calibri" w:hAnsi="Calibri" w:cs="Calibri"/>
          <w:szCs w:val="24"/>
          <w:lang w:val="en-GB"/>
        </w:rPr>
        <w:t>BMA</w:t>
      </w:r>
      <w:r w:rsidR="00E90437" w:rsidRPr="00440EB6">
        <w:rPr>
          <w:rFonts w:ascii="Calibri" w:hAnsi="Calibri" w:cs="Calibri"/>
          <w:szCs w:val="24"/>
          <w:lang w:val="en-GB"/>
        </w:rPr>
        <w:t xml:space="preserve"> (BDA)</w:t>
      </w:r>
      <w:r w:rsidR="006A44F0" w:rsidRPr="00440EB6">
        <w:rPr>
          <w:rFonts w:ascii="Calibri" w:hAnsi="Calibri" w:cs="Calibri"/>
          <w:szCs w:val="24"/>
          <w:lang w:val="en-GB"/>
        </w:rPr>
        <w:t xml:space="preserve"> members employed by </w:t>
      </w:r>
      <w:r w:rsidR="00881BAB" w:rsidRPr="00440EB6">
        <w:rPr>
          <w:rFonts w:ascii="Calibri" w:hAnsi="Calibri" w:cs="Calibri"/>
          <w:szCs w:val="24"/>
          <w:lang w:val="en-GB"/>
        </w:rPr>
        <w:t>……. Trust</w:t>
      </w:r>
      <w:r w:rsidR="006031DE" w:rsidRPr="00440EB6">
        <w:rPr>
          <w:rFonts w:ascii="Calibri" w:hAnsi="Calibri" w:cs="Calibri"/>
          <w:szCs w:val="24"/>
          <w:lang w:val="en-GB"/>
        </w:rPr>
        <w:t xml:space="preserve"> and will </w:t>
      </w:r>
      <w:r w:rsidR="00881BAB" w:rsidRPr="00440EB6">
        <w:rPr>
          <w:rFonts w:ascii="Calibri" w:hAnsi="Calibri" w:cs="Calibri"/>
          <w:szCs w:val="24"/>
          <w:lang w:val="en-GB"/>
        </w:rPr>
        <w:t xml:space="preserve">represent the </w:t>
      </w:r>
      <w:r w:rsidR="00E90437" w:rsidRPr="00440EB6">
        <w:rPr>
          <w:rFonts w:ascii="Calibri" w:hAnsi="Calibri" w:cs="Calibri"/>
          <w:szCs w:val="24"/>
          <w:lang w:val="en-GB"/>
        </w:rPr>
        <w:t xml:space="preserve">collective </w:t>
      </w:r>
      <w:r w:rsidR="00881BAB" w:rsidRPr="00440EB6">
        <w:rPr>
          <w:rFonts w:ascii="Calibri" w:hAnsi="Calibri" w:cs="Calibri"/>
          <w:szCs w:val="24"/>
          <w:lang w:val="en-GB"/>
        </w:rPr>
        <w:t xml:space="preserve">interests of all medical </w:t>
      </w:r>
      <w:r w:rsidR="00E90437" w:rsidRPr="00440EB6">
        <w:rPr>
          <w:rFonts w:ascii="Calibri" w:hAnsi="Calibri" w:cs="Calibri"/>
          <w:szCs w:val="24"/>
          <w:lang w:val="en-GB"/>
        </w:rPr>
        <w:t xml:space="preserve">(and dental) </w:t>
      </w:r>
      <w:r w:rsidR="00881BAB" w:rsidRPr="00440EB6">
        <w:rPr>
          <w:rFonts w:ascii="Calibri" w:hAnsi="Calibri" w:cs="Calibri"/>
          <w:szCs w:val="24"/>
          <w:lang w:val="en-GB"/>
        </w:rPr>
        <w:t xml:space="preserve">Staff. </w:t>
      </w:r>
    </w:p>
    <w:p w14:paraId="3F96CE4E" w14:textId="77777777" w:rsidR="00E90437" w:rsidRPr="00440EB6" w:rsidRDefault="00E90437" w:rsidP="004449D7">
      <w:pPr>
        <w:widowControl/>
        <w:tabs>
          <w:tab w:val="left" w:pos="-1440"/>
        </w:tabs>
        <w:ind w:left="1418" w:hanging="851"/>
        <w:jc w:val="both"/>
        <w:rPr>
          <w:rFonts w:ascii="Calibri" w:hAnsi="Calibri" w:cs="Calibri"/>
          <w:color w:val="7F7F7F"/>
          <w:szCs w:val="24"/>
          <w:lang w:val="en-GB"/>
        </w:rPr>
      </w:pPr>
    </w:p>
    <w:p w14:paraId="17755803" w14:textId="49B33B97" w:rsidR="00E90437" w:rsidRPr="00440EB6" w:rsidRDefault="009246DC" w:rsidP="004449D7">
      <w:pPr>
        <w:widowControl/>
        <w:tabs>
          <w:tab w:val="left" w:pos="-1440"/>
        </w:tabs>
        <w:ind w:left="1418" w:hanging="851"/>
        <w:jc w:val="both"/>
        <w:rPr>
          <w:rFonts w:ascii="Calibri" w:hAnsi="Calibri" w:cs="Calibri"/>
          <w:color w:val="7F7F7F"/>
          <w:szCs w:val="24"/>
          <w:lang w:val="en-GB"/>
        </w:rPr>
      </w:pPr>
      <w:r w:rsidRPr="00440EB6">
        <w:rPr>
          <w:rFonts w:ascii="Calibri" w:hAnsi="Calibri" w:cs="Calibri"/>
          <w:color w:val="7F7F7F"/>
          <w:szCs w:val="24"/>
          <w:lang w:val="en-GB"/>
        </w:rPr>
        <w:tab/>
      </w:r>
      <w:r w:rsidRPr="00440EB6">
        <w:rPr>
          <w:rFonts w:ascii="Calibri" w:hAnsi="Calibri" w:cs="Calibri"/>
          <w:color w:val="7F7F7F"/>
          <w:szCs w:val="24"/>
          <w:lang w:val="en-GB"/>
        </w:rPr>
        <w:tab/>
      </w:r>
      <w:r w:rsidR="00E90437" w:rsidRPr="00440EB6">
        <w:rPr>
          <w:rFonts w:ascii="Calibri" w:hAnsi="Calibri" w:cs="Calibri"/>
          <w:b/>
          <w:bCs/>
          <w:color w:val="7F7F7F"/>
          <w:szCs w:val="24"/>
          <w:lang w:val="en-GB"/>
        </w:rPr>
        <w:t>Note</w:t>
      </w:r>
      <w:r w:rsidR="00E90437" w:rsidRPr="00440EB6">
        <w:rPr>
          <w:rFonts w:ascii="Calibri" w:hAnsi="Calibri" w:cs="Calibri"/>
          <w:color w:val="7F7F7F"/>
          <w:szCs w:val="24"/>
          <w:lang w:val="en-GB"/>
        </w:rPr>
        <w:t xml:space="preserve">: if applicable BDA members and dental staff can be included </w:t>
      </w:r>
      <w:r w:rsidRPr="00440EB6">
        <w:rPr>
          <w:rFonts w:ascii="Calibri" w:hAnsi="Calibri" w:cs="Calibri"/>
          <w:color w:val="7F7F7F"/>
          <w:szCs w:val="24"/>
          <w:lang w:val="en-GB"/>
        </w:rPr>
        <w:tab/>
      </w:r>
      <w:r w:rsidR="00E90437" w:rsidRPr="00440EB6">
        <w:rPr>
          <w:rFonts w:ascii="Calibri" w:hAnsi="Calibri" w:cs="Calibri"/>
          <w:color w:val="7F7F7F"/>
          <w:szCs w:val="24"/>
          <w:lang w:val="en-GB"/>
        </w:rPr>
        <w:t>here</w:t>
      </w:r>
      <w:r w:rsidR="00EB5903" w:rsidRPr="00440EB6">
        <w:rPr>
          <w:rFonts w:ascii="Calibri" w:hAnsi="Calibri" w:cs="Calibri"/>
          <w:color w:val="7F7F7F"/>
          <w:szCs w:val="24"/>
          <w:lang w:val="en-GB"/>
        </w:rPr>
        <w:t>. Only legally recognised trade unions and their representatives can undertake collective bargaining on behalf of the workforce.</w:t>
      </w:r>
      <w:r w:rsidR="00E90437" w:rsidRPr="00440EB6">
        <w:rPr>
          <w:rFonts w:ascii="Calibri" w:hAnsi="Calibri" w:cs="Calibri"/>
          <w:color w:val="7F7F7F"/>
          <w:szCs w:val="24"/>
          <w:lang w:val="en-GB"/>
        </w:rPr>
        <w:t xml:space="preserve"> </w:t>
      </w:r>
    </w:p>
    <w:p w14:paraId="0BBE2995" w14:textId="77777777" w:rsidR="00E90437" w:rsidRPr="00440EB6" w:rsidRDefault="00E90437" w:rsidP="004449D7">
      <w:pPr>
        <w:widowControl/>
        <w:tabs>
          <w:tab w:val="left" w:pos="-1440"/>
        </w:tabs>
        <w:ind w:hanging="567"/>
        <w:jc w:val="both"/>
        <w:rPr>
          <w:rFonts w:ascii="Calibri" w:hAnsi="Calibri" w:cs="Calibri"/>
          <w:szCs w:val="24"/>
          <w:lang w:val="en-GB"/>
        </w:rPr>
      </w:pPr>
    </w:p>
    <w:p w14:paraId="194DFF57" w14:textId="08EB3293" w:rsidR="006031DE" w:rsidRPr="00440EB6" w:rsidRDefault="005367A4" w:rsidP="004449D7">
      <w:pPr>
        <w:widowControl/>
        <w:tabs>
          <w:tab w:val="left" w:pos="-1440"/>
          <w:tab w:val="left" w:pos="567"/>
        </w:tabs>
        <w:ind w:left="1418" w:hanging="851"/>
        <w:jc w:val="both"/>
        <w:rPr>
          <w:rFonts w:ascii="Calibri" w:hAnsi="Calibri" w:cs="Calibri"/>
          <w:szCs w:val="24"/>
          <w:lang w:val="en-GB"/>
        </w:rPr>
      </w:pPr>
      <w:r w:rsidRPr="00440EB6">
        <w:rPr>
          <w:rFonts w:ascii="Calibri" w:hAnsi="Calibri" w:cs="Calibri"/>
          <w:szCs w:val="24"/>
          <w:lang w:val="en-GB"/>
        </w:rPr>
        <w:tab/>
      </w:r>
      <w:r w:rsidR="00EB5903" w:rsidRPr="00440EB6">
        <w:rPr>
          <w:rFonts w:ascii="Calibri" w:hAnsi="Calibri" w:cs="Calibri"/>
          <w:b/>
          <w:bCs/>
          <w:szCs w:val="24"/>
          <w:lang w:val="en-GB"/>
        </w:rPr>
        <w:t>3</w:t>
      </w:r>
      <w:r w:rsidRPr="00440EB6">
        <w:rPr>
          <w:rFonts w:ascii="Calibri" w:hAnsi="Calibri" w:cs="Calibri"/>
          <w:b/>
          <w:bCs/>
          <w:szCs w:val="24"/>
          <w:lang w:val="en-GB"/>
        </w:rPr>
        <w:t>.2</w:t>
      </w:r>
      <w:r w:rsidRPr="00440EB6">
        <w:rPr>
          <w:rFonts w:ascii="Calibri" w:hAnsi="Calibri" w:cs="Calibri"/>
          <w:szCs w:val="24"/>
          <w:lang w:val="en-GB"/>
        </w:rPr>
        <w:t xml:space="preserve"> </w:t>
      </w:r>
      <w:r w:rsidR="009246DC" w:rsidRPr="00440EB6">
        <w:rPr>
          <w:rFonts w:ascii="Calibri" w:hAnsi="Calibri" w:cs="Calibri"/>
          <w:szCs w:val="24"/>
          <w:lang w:val="en-GB"/>
        </w:rPr>
        <w:tab/>
      </w:r>
      <w:r w:rsidR="00E90437" w:rsidRPr="00440EB6">
        <w:rPr>
          <w:rFonts w:ascii="Calibri" w:hAnsi="Calibri" w:cs="Calibri"/>
          <w:szCs w:val="24"/>
          <w:lang w:val="en-GB"/>
        </w:rPr>
        <w:t>The LNC will provide</w:t>
      </w:r>
      <w:r w:rsidR="003664FA" w:rsidRPr="00440EB6">
        <w:rPr>
          <w:rFonts w:ascii="Calibri" w:hAnsi="Calibri" w:cs="Calibri"/>
          <w:szCs w:val="24"/>
          <w:lang w:val="en-GB"/>
        </w:rPr>
        <w:t xml:space="preserve"> regular </w:t>
      </w:r>
      <w:r w:rsidR="006031DE" w:rsidRPr="00440EB6">
        <w:rPr>
          <w:rFonts w:ascii="Calibri" w:hAnsi="Calibri" w:cs="Calibri"/>
          <w:szCs w:val="24"/>
          <w:lang w:val="en-GB"/>
        </w:rPr>
        <w:t>report</w:t>
      </w:r>
      <w:r w:rsidR="003664FA" w:rsidRPr="00440EB6">
        <w:rPr>
          <w:rFonts w:ascii="Calibri" w:hAnsi="Calibri" w:cs="Calibri"/>
          <w:szCs w:val="24"/>
          <w:lang w:val="en-GB"/>
        </w:rPr>
        <w:t>s</w:t>
      </w:r>
      <w:r w:rsidR="006031DE" w:rsidRPr="00440EB6">
        <w:rPr>
          <w:rFonts w:ascii="Calibri" w:hAnsi="Calibri" w:cs="Calibri"/>
          <w:szCs w:val="24"/>
          <w:lang w:val="en-GB"/>
        </w:rPr>
        <w:t xml:space="preserve"> to </w:t>
      </w:r>
      <w:r w:rsidR="006A44F0" w:rsidRPr="00440EB6">
        <w:rPr>
          <w:rFonts w:ascii="Calibri" w:hAnsi="Calibri" w:cs="Calibri"/>
          <w:szCs w:val="24"/>
          <w:lang w:val="en-GB"/>
        </w:rPr>
        <w:t xml:space="preserve">both BMA members and </w:t>
      </w:r>
      <w:r w:rsidR="006031DE" w:rsidRPr="00440EB6">
        <w:rPr>
          <w:rFonts w:ascii="Calibri" w:hAnsi="Calibri" w:cs="Calibri"/>
          <w:szCs w:val="24"/>
          <w:lang w:val="en-GB"/>
        </w:rPr>
        <w:t xml:space="preserve">the </w:t>
      </w:r>
      <w:r w:rsidR="006A44F0" w:rsidRPr="00440EB6">
        <w:rPr>
          <w:rFonts w:ascii="Calibri" w:hAnsi="Calibri" w:cs="Calibri"/>
          <w:szCs w:val="24"/>
          <w:lang w:val="en-GB"/>
        </w:rPr>
        <w:t xml:space="preserve">wider </w:t>
      </w:r>
      <w:r w:rsidR="006031DE" w:rsidRPr="00440EB6">
        <w:rPr>
          <w:rFonts w:ascii="Calibri" w:hAnsi="Calibri" w:cs="Calibri"/>
          <w:szCs w:val="24"/>
          <w:lang w:val="en-GB"/>
        </w:rPr>
        <w:t xml:space="preserve">Medical </w:t>
      </w:r>
      <w:r w:rsidR="00E90437" w:rsidRPr="00440EB6">
        <w:rPr>
          <w:rFonts w:ascii="Calibri" w:hAnsi="Calibri" w:cs="Calibri"/>
          <w:szCs w:val="24"/>
          <w:lang w:val="en-GB"/>
        </w:rPr>
        <w:t>(</w:t>
      </w:r>
      <w:r w:rsidR="00A84CFB" w:rsidRPr="00440EB6">
        <w:rPr>
          <w:rFonts w:ascii="Calibri" w:hAnsi="Calibri" w:cs="Calibri"/>
          <w:szCs w:val="24"/>
          <w:lang w:val="en-GB"/>
        </w:rPr>
        <w:t>and Dental</w:t>
      </w:r>
      <w:r w:rsidR="00E90437" w:rsidRPr="00440EB6">
        <w:rPr>
          <w:rFonts w:ascii="Calibri" w:hAnsi="Calibri" w:cs="Calibri"/>
          <w:szCs w:val="24"/>
          <w:lang w:val="en-GB"/>
        </w:rPr>
        <w:t>)</w:t>
      </w:r>
      <w:r w:rsidR="00A84CFB" w:rsidRPr="00440EB6">
        <w:rPr>
          <w:rFonts w:ascii="Calibri" w:hAnsi="Calibri" w:cs="Calibri"/>
          <w:szCs w:val="24"/>
          <w:lang w:val="en-GB"/>
        </w:rPr>
        <w:t xml:space="preserve"> </w:t>
      </w:r>
      <w:r w:rsidR="006031DE" w:rsidRPr="00440EB6">
        <w:rPr>
          <w:rFonts w:ascii="Calibri" w:hAnsi="Calibri" w:cs="Calibri"/>
          <w:szCs w:val="24"/>
          <w:lang w:val="en-GB"/>
        </w:rPr>
        <w:t xml:space="preserve">Staff </w:t>
      </w:r>
      <w:r w:rsidR="00A84CFB" w:rsidRPr="00440EB6">
        <w:rPr>
          <w:rFonts w:ascii="Calibri" w:hAnsi="Calibri" w:cs="Calibri"/>
          <w:szCs w:val="24"/>
          <w:lang w:val="en-GB"/>
        </w:rPr>
        <w:t xml:space="preserve">via </w:t>
      </w:r>
      <w:r w:rsidR="006A44F0" w:rsidRPr="00440EB6">
        <w:rPr>
          <w:rFonts w:ascii="Calibri" w:hAnsi="Calibri" w:cs="Calibri"/>
          <w:szCs w:val="24"/>
          <w:lang w:val="en-GB"/>
        </w:rPr>
        <w:t xml:space="preserve">all available channels including </w:t>
      </w:r>
      <w:r w:rsidR="00E90437" w:rsidRPr="00440EB6">
        <w:rPr>
          <w:rFonts w:ascii="Calibri" w:hAnsi="Calibri" w:cs="Calibri"/>
          <w:szCs w:val="24"/>
          <w:lang w:val="en-GB"/>
        </w:rPr>
        <w:t xml:space="preserve">Medical Staff Committees, </w:t>
      </w:r>
      <w:r w:rsidR="003508F3">
        <w:rPr>
          <w:rFonts w:ascii="Calibri" w:hAnsi="Calibri" w:cs="Calibri"/>
          <w:szCs w:val="24"/>
          <w:lang w:val="en-GB"/>
        </w:rPr>
        <w:t>Resident</w:t>
      </w:r>
      <w:r w:rsidR="00E90437" w:rsidRPr="00440EB6">
        <w:rPr>
          <w:rFonts w:ascii="Calibri" w:hAnsi="Calibri" w:cs="Calibri"/>
          <w:szCs w:val="24"/>
          <w:lang w:val="en-GB"/>
        </w:rPr>
        <w:t xml:space="preserve"> </w:t>
      </w:r>
      <w:r w:rsidR="006A44F0" w:rsidRPr="00440EB6">
        <w:rPr>
          <w:rFonts w:ascii="Calibri" w:hAnsi="Calibri" w:cs="Calibri"/>
          <w:szCs w:val="24"/>
          <w:lang w:val="en-GB"/>
        </w:rPr>
        <w:t>D</w:t>
      </w:r>
      <w:r w:rsidR="00E90437" w:rsidRPr="00440EB6">
        <w:rPr>
          <w:rFonts w:ascii="Calibri" w:hAnsi="Calibri" w:cs="Calibri"/>
          <w:szCs w:val="24"/>
          <w:lang w:val="en-GB"/>
        </w:rPr>
        <w:t>octors Forum,</w:t>
      </w:r>
      <w:r w:rsidR="006A44F0" w:rsidRPr="00440EB6">
        <w:rPr>
          <w:rFonts w:ascii="Calibri" w:hAnsi="Calibri" w:cs="Calibri"/>
          <w:szCs w:val="24"/>
          <w:lang w:val="en-GB"/>
        </w:rPr>
        <w:t xml:space="preserve"> and </w:t>
      </w:r>
      <w:r w:rsidR="00E90437" w:rsidRPr="00440EB6">
        <w:rPr>
          <w:rFonts w:ascii="Calibri" w:hAnsi="Calibri" w:cs="Calibri"/>
          <w:szCs w:val="24"/>
          <w:lang w:val="en-GB"/>
        </w:rPr>
        <w:t xml:space="preserve">any </w:t>
      </w:r>
      <w:r w:rsidR="006A44F0" w:rsidRPr="00440EB6">
        <w:rPr>
          <w:rFonts w:ascii="Calibri" w:hAnsi="Calibri" w:cs="Calibri"/>
          <w:szCs w:val="24"/>
          <w:lang w:val="en-GB"/>
        </w:rPr>
        <w:t xml:space="preserve">other </w:t>
      </w:r>
      <w:r w:rsidR="00E90437" w:rsidRPr="00440EB6">
        <w:rPr>
          <w:rFonts w:ascii="Calibri" w:hAnsi="Calibri" w:cs="Calibri"/>
          <w:szCs w:val="24"/>
          <w:lang w:val="en-GB"/>
        </w:rPr>
        <w:t>constituents of the LNC.</w:t>
      </w:r>
    </w:p>
    <w:p w14:paraId="604967A6" w14:textId="77777777" w:rsidR="00E90437" w:rsidRPr="00440EB6" w:rsidRDefault="00E90437" w:rsidP="004449D7">
      <w:pPr>
        <w:widowControl/>
        <w:tabs>
          <w:tab w:val="left" w:pos="-1440"/>
        </w:tabs>
        <w:ind w:left="1418" w:hanging="851"/>
        <w:jc w:val="both"/>
        <w:rPr>
          <w:rFonts w:ascii="Calibri" w:hAnsi="Calibri" w:cs="Calibri"/>
          <w:szCs w:val="24"/>
          <w:lang w:val="en-GB"/>
        </w:rPr>
      </w:pPr>
    </w:p>
    <w:p w14:paraId="7B1A2A3C" w14:textId="3371CBBF" w:rsidR="00E90437" w:rsidRPr="00440EB6" w:rsidRDefault="009246DC" w:rsidP="004449D7">
      <w:pPr>
        <w:widowControl/>
        <w:tabs>
          <w:tab w:val="left" w:pos="-1440"/>
        </w:tabs>
        <w:ind w:left="1418" w:hanging="851"/>
        <w:jc w:val="both"/>
        <w:rPr>
          <w:rFonts w:ascii="Calibri" w:hAnsi="Calibri" w:cs="Calibri"/>
          <w:color w:val="7F7F7F"/>
          <w:szCs w:val="24"/>
          <w:lang w:val="en-GB"/>
        </w:rPr>
      </w:pPr>
      <w:r w:rsidRPr="00440EB6">
        <w:rPr>
          <w:rFonts w:ascii="Calibri" w:hAnsi="Calibri" w:cs="Calibri"/>
          <w:color w:val="7F7F7F"/>
          <w:szCs w:val="24"/>
          <w:lang w:val="en-GB"/>
        </w:rPr>
        <w:tab/>
      </w:r>
      <w:r w:rsidRPr="00440EB6">
        <w:rPr>
          <w:rFonts w:ascii="Calibri" w:hAnsi="Calibri" w:cs="Calibri"/>
          <w:color w:val="7F7F7F"/>
          <w:szCs w:val="24"/>
          <w:lang w:val="en-GB"/>
        </w:rPr>
        <w:tab/>
      </w:r>
      <w:r w:rsidR="00E90437" w:rsidRPr="00440EB6">
        <w:rPr>
          <w:rFonts w:ascii="Calibri" w:hAnsi="Calibri" w:cs="Calibri"/>
          <w:b/>
          <w:bCs/>
          <w:color w:val="7F7F7F"/>
          <w:szCs w:val="24"/>
          <w:lang w:val="en-GB"/>
        </w:rPr>
        <w:t>Note</w:t>
      </w:r>
      <w:r w:rsidR="00E90437" w:rsidRPr="00440EB6">
        <w:rPr>
          <w:rFonts w:ascii="Calibri" w:hAnsi="Calibri" w:cs="Calibri"/>
          <w:color w:val="7F7F7F"/>
          <w:szCs w:val="24"/>
          <w:lang w:val="en-GB"/>
        </w:rPr>
        <w:t xml:space="preserve">: This section can be edited to include </w:t>
      </w:r>
      <w:r w:rsidR="005367A4" w:rsidRPr="00440EB6">
        <w:rPr>
          <w:rFonts w:ascii="Calibri" w:hAnsi="Calibri" w:cs="Calibri"/>
          <w:color w:val="7F7F7F"/>
          <w:szCs w:val="24"/>
          <w:lang w:val="en-GB"/>
        </w:rPr>
        <w:t xml:space="preserve">the local terminology of </w:t>
      </w:r>
      <w:r w:rsidRPr="00440EB6">
        <w:rPr>
          <w:rFonts w:ascii="Calibri" w:hAnsi="Calibri" w:cs="Calibri"/>
          <w:color w:val="7F7F7F"/>
          <w:szCs w:val="24"/>
          <w:lang w:val="en-GB"/>
        </w:rPr>
        <w:tab/>
      </w:r>
      <w:r w:rsidR="005367A4" w:rsidRPr="00440EB6">
        <w:rPr>
          <w:rFonts w:ascii="Calibri" w:hAnsi="Calibri" w:cs="Calibri"/>
          <w:color w:val="7F7F7F"/>
          <w:szCs w:val="24"/>
          <w:lang w:val="en-GB"/>
        </w:rPr>
        <w:t>relevant committees and constituents</w:t>
      </w:r>
    </w:p>
    <w:p w14:paraId="35D34552" w14:textId="77777777" w:rsidR="006031DE" w:rsidRPr="00440EB6" w:rsidRDefault="006031DE" w:rsidP="004449D7">
      <w:pPr>
        <w:widowControl/>
        <w:tabs>
          <w:tab w:val="left" w:pos="-1440"/>
        </w:tabs>
        <w:ind w:hanging="567"/>
        <w:jc w:val="both"/>
        <w:rPr>
          <w:rFonts w:ascii="Calibri" w:hAnsi="Calibri" w:cs="Calibri"/>
          <w:szCs w:val="24"/>
          <w:lang w:val="en-GB"/>
        </w:rPr>
      </w:pPr>
    </w:p>
    <w:p w14:paraId="051728A5" w14:textId="15A1951F" w:rsidR="00AF369D" w:rsidRPr="00440EB6" w:rsidRDefault="005367A4" w:rsidP="004449D7">
      <w:pPr>
        <w:widowControl/>
        <w:tabs>
          <w:tab w:val="left" w:pos="-1440"/>
          <w:tab w:val="left" w:pos="567"/>
        </w:tabs>
        <w:ind w:left="1418" w:hanging="851"/>
        <w:jc w:val="both"/>
        <w:rPr>
          <w:rFonts w:ascii="Calibri" w:hAnsi="Calibri" w:cs="Calibri"/>
          <w:szCs w:val="24"/>
        </w:rPr>
      </w:pPr>
      <w:r w:rsidRPr="00440EB6">
        <w:rPr>
          <w:rFonts w:ascii="Calibri" w:hAnsi="Calibri" w:cs="Calibri"/>
          <w:szCs w:val="24"/>
          <w:lang w:val="en-GB"/>
        </w:rPr>
        <w:tab/>
      </w:r>
      <w:r w:rsidR="00EB5903" w:rsidRPr="00440EB6">
        <w:rPr>
          <w:rFonts w:ascii="Calibri" w:hAnsi="Calibri" w:cs="Calibri"/>
          <w:b/>
          <w:bCs/>
          <w:szCs w:val="24"/>
          <w:lang w:val="en-GB"/>
        </w:rPr>
        <w:t>3</w:t>
      </w:r>
      <w:r w:rsidRPr="00440EB6">
        <w:rPr>
          <w:rFonts w:ascii="Calibri" w:hAnsi="Calibri" w:cs="Calibri"/>
          <w:b/>
          <w:bCs/>
          <w:szCs w:val="24"/>
          <w:lang w:val="en-GB"/>
        </w:rPr>
        <w:t>.3</w:t>
      </w:r>
      <w:r w:rsidRPr="00440EB6">
        <w:rPr>
          <w:rFonts w:ascii="Calibri" w:hAnsi="Calibri" w:cs="Calibri"/>
          <w:szCs w:val="24"/>
          <w:lang w:val="en-GB"/>
        </w:rPr>
        <w:t xml:space="preserve"> </w:t>
      </w:r>
      <w:r w:rsidR="009246DC" w:rsidRPr="00440EB6">
        <w:rPr>
          <w:rFonts w:ascii="Calibri" w:hAnsi="Calibri" w:cs="Calibri"/>
          <w:szCs w:val="24"/>
          <w:lang w:val="en-GB"/>
        </w:rPr>
        <w:tab/>
      </w:r>
      <w:r w:rsidR="006031DE" w:rsidRPr="00440EB6">
        <w:rPr>
          <w:rFonts w:ascii="Calibri" w:hAnsi="Calibri" w:cs="Calibri"/>
          <w:szCs w:val="24"/>
          <w:lang w:val="en-GB"/>
        </w:rPr>
        <w:t xml:space="preserve">The role of the </w:t>
      </w:r>
      <w:r w:rsidRPr="00440EB6">
        <w:rPr>
          <w:rFonts w:ascii="Calibri" w:hAnsi="Calibri" w:cs="Calibri"/>
          <w:szCs w:val="24"/>
          <w:lang w:val="en-GB"/>
        </w:rPr>
        <w:t>LNC</w:t>
      </w:r>
      <w:r w:rsidR="006031DE" w:rsidRPr="00440EB6">
        <w:rPr>
          <w:rFonts w:ascii="Calibri" w:hAnsi="Calibri" w:cs="Calibri"/>
          <w:szCs w:val="24"/>
          <w:lang w:val="en-GB"/>
        </w:rPr>
        <w:t xml:space="preserve"> shall be to agree and represent the collective interests of medical </w:t>
      </w:r>
      <w:r w:rsidRPr="00440EB6">
        <w:rPr>
          <w:rFonts w:ascii="Calibri" w:hAnsi="Calibri" w:cs="Calibri"/>
          <w:szCs w:val="24"/>
          <w:lang w:val="en-GB"/>
        </w:rPr>
        <w:t>(a</w:t>
      </w:r>
      <w:r w:rsidR="006031DE" w:rsidRPr="00440EB6">
        <w:rPr>
          <w:rFonts w:ascii="Calibri" w:hAnsi="Calibri" w:cs="Calibri"/>
          <w:szCs w:val="24"/>
          <w:lang w:val="en-GB"/>
        </w:rPr>
        <w:t>nd dental staff</w:t>
      </w:r>
      <w:r w:rsidRPr="00440EB6">
        <w:rPr>
          <w:rFonts w:ascii="Calibri" w:hAnsi="Calibri" w:cs="Calibri"/>
          <w:szCs w:val="24"/>
          <w:lang w:val="en-GB"/>
        </w:rPr>
        <w:t>)</w:t>
      </w:r>
      <w:r w:rsidR="006031DE" w:rsidRPr="00440EB6">
        <w:rPr>
          <w:rFonts w:ascii="Calibri" w:hAnsi="Calibri" w:cs="Calibri"/>
          <w:szCs w:val="24"/>
          <w:lang w:val="en-GB"/>
        </w:rPr>
        <w:t xml:space="preserve"> employed by the Trust or otherwise working in or for the Trust.</w:t>
      </w:r>
      <w:r w:rsidRPr="00440EB6">
        <w:rPr>
          <w:rFonts w:ascii="Calibri" w:hAnsi="Calibri" w:cs="Calibri"/>
          <w:szCs w:val="24"/>
        </w:rPr>
        <w:t xml:space="preserve"> </w:t>
      </w:r>
    </w:p>
    <w:p w14:paraId="647EEADA" w14:textId="77777777" w:rsidR="00AF369D" w:rsidRPr="00440EB6" w:rsidRDefault="00AF369D" w:rsidP="004449D7">
      <w:pPr>
        <w:widowControl/>
        <w:tabs>
          <w:tab w:val="left" w:pos="-1440"/>
        </w:tabs>
        <w:ind w:left="1418" w:hanging="851"/>
        <w:jc w:val="both"/>
        <w:rPr>
          <w:rFonts w:ascii="Calibri" w:hAnsi="Calibri" w:cs="Calibri"/>
          <w:szCs w:val="24"/>
        </w:rPr>
      </w:pPr>
    </w:p>
    <w:p w14:paraId="74048DC6" w14:textId="20E210D7" w:rsidR="006031DE" w:rsidRPr="00440EB6" w:rsidRDefault="00AF369D" w:rsidP="004449D7">
      <w:pPr>
        <w:widowControl/>
        <w:tabs>
          <w:tab w:val="left" w:pos="-1440"/>
          <w:tab w:val="left" w:pos="567"/>
        </w:tabs>
        <w:ind w:left="1418" w:hanging="851"/>
        <w:jc w:val="both"/>
        <w:rPr>
          <w:rFonts w:ascii="Calibri" w:hAnsi="Calibri" w:cs="Calibri"/>
          <w:szCs w:val="24"/>
          <w:lang w:val="en-GB"/>
        </w:rPr>
      </w:pPr>
      <w:r w:rsidRPr="00440EB6">
        <w:rPr>
          <w:rFonts w:ascii="Calibri" w:hAnsi="Calibri" w:cs="Calibri"/>
          <w:szCs w:val="24"/>
        </w:rPr>
        <w:tab/>
      </w:r>
      <w:r w:rsidR="00EB5903" w:rsidRPr="00440EB6">
        <w:rPr>
          <w:rFonts w:ascii="Calibri" w:hAnsi="Calibri" w:cs="Calibri"/>
          <w:b/>
          <w:bCs/>
          <w:szCs w:val="24"/>
        </w:rPr>
        <w:t>3</w:t>
      </w:r>
      <w:r w:rsidRPr="00440EB6">
        <w:rPr>
          <w:rFonts w:ascii="Calibri" w:hAnsi="Calibri" w:cs="Calibri"/>
          <w:b/>
          <w:bCs/>
          <w:szCs w:val="24"/>
        </w:rPr>
        <w:t xml:space="preserve">.4 </w:t>
      </w:r>
      <w:r w:rsidR="009246DC" w:rsidRPr="00440EB6">
        <w:rPr>
          <w:rFonts w:ascii="Calibri" w:hAnsi="Calibri" w:cs="Calibri"/>
          <w:b/>
          <w:bCs/>
          <w:szCs w:val="24"/>
        </w:rPr>
        <w:tab/>
      </w:r>
      <w:r w:rsidRPr="00440EB6">
        <w:rPr>
          <w:rFonts w:ascii="Calibri" w:hAnsi="Calibri" w:cs="Calibri"/>
          <w:szCs w:val="24"/>
        </w:rPr>
        <w:t>The LNC representatives should w</w:t>
      </w:r>
      <w:r w:rsidR="005367A4" w:rsidRPr="00440EB6">
        <w:rPr>
          <w:rFonts w:ascii="Calibri" w:hAnsi="Calibri" w:cs="Calibri"/>
          <w:szCs w:val="24"/>
        </w:rPr>
        <w:t>ork in the best interests of their members</w:t>
      </w:r>
      <w:r w:rsidRPr="00440EB6">
        <w:rPr>
          <w:rFonts w:ascii="Calibri" w:hAnsi="Calibri" w:cs="Calibri"/>
          <w:szCs w:val="24"/>
        </w:rPr>
        <w:t xml:space="preserve">, working cohesively with the entire LNC </w:t>
      </w:r>
      <w:r w:rsidR="005367A4" w:rsidRPr="00440EB6">
        <w:rPr>
          <w:rFonts w:ascii="Calibri" w:hAnsi="Calibri" w:cs="Calibri"/>
          <w:szCs w:val="24"/>
        </w:rPr>
        <w:t>for improved terms</w:t>
      </w:r>
      <w:r w:rsidR="000E3B60">
        <w:rPr>
          <w:rFonts w:ascii="Calibri" w:hAnsi="Calibri" w:cs="Calibri"/>
          <w:szCs w:val="24"/>
        </w:rPr>
        <w:t xml:space="preserve"> </w:t>
      </w:r>
      <w:r w:rsidR="005367A4" w:rsidRPr="00440EB6">
        <w:rPr>
          <w:rFonts w:ascii="Calibri" w:hAnsi="Calibri" w:cs="Calibri"/>
          <w:szCs w:val="24"/>
        </w:rPr>
        <w:t>and conditions of employment</w:t>
      </w:r>
      <w:r w:rsidRPr="00440EB6">
        <w:rPr>
          <w:rFonts w:ascii="Calibri" w:hAnsi="Calibri" w:cs="Calibri"/>
          <w:szCs w:val="24"/>
        </w:rPr>
        <w:t>.</w:t>
      </w:r>
    </w:p>
    <w:p w14:paraId="6DBFEA4D" w14:textId="77777777" w:rsidR="006031DE" w:rsidRPr="00440EB6" w:rsidRDefault="006031DE" w:rsidP="004449D7">
      <w:pPr>
        <w:widowControl/>
        <w:tabs>
          <w:tab w:val="left" w:pos="-1440"/>
        </w:tabs>
        <w:ind w:hanging="567"/>
        <w:jc w:val="both"/>
        <w:rPr>
          <w:rFonts w:ascii="Calibri" w:hAnsi="Calibri" w:cs="Calibri"/>
          <w:szCs w:val="24"/>
          <w:lang w:val="en-GB"/>
        </w:rPr>
      </w:pPr>
    </w:p>
    <w:p w14:paraId="768C7219" w14:textId="77777777" w:rsidR="006031DE" w:rsidRPr="00440EB6" w:rsidRDefault="009246DC" w:rsidP="004449D7">
      <w:pPr>
        <w:widowControl/>
        <w:numPr>
          <w:ilvl w:val="1"/>
          <w:numId w:val="19"/>
        </w:numPr>
        <w:tabs>
          <w:tab w:val="left" w:pos="-1440"/>
          <w:tab w:val="left" w:pos="720"/>
        </w:tabs>
        <w:ind w:hanging="567"/>
        <w:jc w:val="both"/>
        <w:rPr>
          <w:rFonts w:ascii="Calibri" w:hAnsi="Calibri" w:cs="Calibri"/>
          <w:szCs w:val="24"/>
          <w:lang w:val="en-GB"/>
        </w:rPr>
      </w:pPr>
      <w:r w:rsidRPr="00440EB6">
        <w:rPr>
          <w:rFonts w:ascii="Calibri" w:hAnsi="Calibri" w:cs="Calibri"/>
          <w:szCs w:val="24"/>
          <w:lang w:val="en-GB"/>
        </w:rPr>
        <w:tab/>
      </w:r>
      <w:proofErr w:type="gramStart"/>
      <w:r w:rsidR="00EB5903" w:rsidRPr="00440EB6">
        <w:rPr>
          <w:rFonts w:ascii="Calibri" w:hAnsi="Calibri" w:cs="Calibri"/>
          <w:szCs w:val="24"/>
          <w:lang w:val="en-GB"/>
        </w:rPr>
        <w:t>I</w:t>
      </w:r>
      <w:r w:rsidR="006031DE" w:rsidRPr="00440EB6">
        <w:rPr>
          <w:rFonts w:ascii="Calibri" w:hAnsi="Calibri" w:cs="Calibri"/>
          <w:szCs w:val="24"/>
          <w:lang w:val="en-GB"/>
        </w:rPr>
        <w:t xml:space="preserve">n particular, </w:t>
      </w:r>
      <w:r w:rsidR="00E120FC" w:rsidRPr="00440EB6">
        <w:rPr>
          <w:rFonts w:ascii="Calibri" w:hAnsi="Calibri" w:cs="Calibri"/>
          <w:szCs w:val="24"/>
          <w:lang w:val="en-GB"/>
        </w:rPr>
        <w:t>LNC</w:t>
      </w:r>
      <w:proofErr w:type="gramEnd"/>
      <w:r w:rsidR="00E120FC" w:rsidRPr="00440EB6">
        <w:rPr>
          <w:rFonts w:ascii="Calibri" w:hAnsi="Calibri" w:cs="Calibri"/>
          <w:szCs w:val="24"/>
          <w:lang w:val="en-GB"/>
        </w:rPr>
        <w:t xml:space="preserve"> </w:t>
      </w:r>
      <w:r w:rsidR="006031DE" w:rsidRPr="00440EB6">
        <w:rPr>
          <w:rFonts w:ascii="Calibri" w:hAnsi="Calibri" w:cs="Calibri"/>
          <w:szCs w:val="24"/>
          <w:lang w:val="en-GB"/>
        </w:rPr>
        <w:t>members will</w:t>
      </w:r>
      <w:r w:rsidR="00CA4BDF" w:rsidRPr="00440EB6">
        <w:rPr>
          <w:rFonts w:ascii="Calibri" w:hAnsi="Calibri" w:cs="Calibri"/>
          <w:szCs w:val="24"/>
          <w:lang w:val="en-GB"/>
        </w:rPr>
        <w:t>:</w:t>
      </w:r>
    </w:p>
    <w:p w14:paraId="0502191B" w14:textId="77777777" w:rsidR="006031DE" w:rsidRPr="00440EB6" w:rsidRDefault="006031DE" w:rsidP="004449D7">
      <w:pPr>
        <w:widowControl/>
        <w:ind w:hanging="567"/>
        <w:jc w:val="both"/>
        <w:rPr>
          <w:rFonts w:ascii="Calibri" w:hAnsi="Calibri" w:cs="Calibri"/>
          <w:szCs w:val="24"/>
          <w:lang w:val="en-GB"/>
        </w:rPr>
      </w:pPr>
    </w:p>
    <w:p w14:paraId="3C89C334" w14:textId="4EF91E29" w:rsidR="006031DE" w:rsidRPr="00440EB6" w:rsidRDefault="009246DC" w:rsidP="004449D7">
      <w:pPr>
        <w:widowControl/>
        <w:tabs>
          <w:tab w:val="left" w:pos="-1440"/>
        </w:tabs>
        <w:ind w:hanging="567"/>
        <w:jc w:val="both"/>
        <w:rPr>
          <w:rFonts w:ascii="Calibri" w:hAnsi="Calibri" w:cs="Calibri"/>
          <w:szCs w:val="24"/>
          <w:lang w:val="en-GB"/>
        </w:rPr>
      </w:pPr>
      <w:r w:rsidRPr="00440EB6">
        <w:rPr>
          <w:rFonts w:ascii="Calibri" w:hAnsi="Calibri" w:cs="Calibri"/>
          <w:szCs w:val="24"/>
          <w:lang w:val="en-GB"/>
        </w:rPr>
        <w:tab/>
      </w:r>
      <w:r w:rsidRPr="00440EB6">
        <w:rPr>
          <w:rFonts w:ascii="Calibri" w:hAnsi="Calibri" w:cs="Calibri"/>
          <w:szCs w:val="24"/>
          <w:lang w:val="en-GB"/>
        </w:rPr>
        <w:tab/>
      </w:r>
      <w:r w:rsidR="00DC4EEE">
        <w:rPr>
          <w:rFonts w:ascii="Calibri" w:hAnsi="Calibri" w:cs="Calibri"/>
          <w:szCs w:val="24"/>
          <w:lang w:val="en-GB"/>
        </w:rPr>
        <w:tab/>
      </w:r>
      <w:proofErr w:type="gramStart"/>
      <w:r w:rsidR="00EB5903" w:rsidRPr="00440EB6">
        <w:rPr>
          <w:rFonts w:ascii="Calibri" w:hAnsi="Calibri" w:cs="Calibri"/>
          <w:szCs w:val="24"/>
          <w:lang w:val="en-GB"/>
        </w:rPr>
        <w:t>3</w:t>
      </w:r>
      <w:r w:rsidR="00A57B76" w:rsidRPr="00440EB6">
        <w:rPr>
          <w:rFonts w:ascii="Calibri" w:hAnsi="Calibri" w:cs="Calibri"/>
          <w:szCs w:val="24"/>
          <w:lang w:val="en-GB"/>
        </w:rPr>
        <w:t xml:space="preserve">.5.1  </w:t>
      </w:r>
      <w:r w:rsidRPr="00440EB6">
        <w:rPr>
          <w:rFonts w:ascii="Calibri" w:hAnsi="Calibri" w:cs="Calibri"/>
          <w:szCs w:val="24"/>
          <w:lang w:val="en-GB"/>
        </w:rPr>
        <w:tab/>
      </w:r>
      <w:proofErr w:type="gramEnd"/>
      <w:r w:rsidR="006031DE" w:rsidRPr="00440EB6">
        <w:rPr>
          <w:rFonts w:ascii="Calibri" w:hAnsi="Calibri" w:cs="Calibri"/>
          <w:szCs w:val="24"/>
          <w:lang w:val="en-GB"/>
        </w:rPr>
        <w:t xml:space="preserve">Continually monitor </w:t>
      </w:r>
      <w:r w:rsidR="006A44F0" w:rsidRPr="00440EB6">
        <w:rPr>
          <w:rFonts w:ascii="Calibri" w:hAnsi="Calibri" w:cs="Calibri"/>
          <w:szCs w:val="24"/>
          <w:lang w:val="en-GB"/>
        </w:rPr>
        <w:t xml:space="preserve">the </w:t>
      </w:r>
      <w:r w:rsidR="006031DE" w:rsidRPr="00440EB6">
        <w:rPr>
          <w:rFonts w:ascii="Calibri" w:hAnsi="Calibri" w:cs="Calibri"/>
          <w:szCs w:val="24"/>
          <w:lang w:val="en-GB"/>
        </w:rPr>
        <w:t>terms and conditions of service</w:t>
      </w:r>
      <w:r w:rsidR="00A57B76" w:rsidRPr="00440EB6">
        <w:rPr>
          <w:rFonts w:ascii="Calibri" w:hAnsi="Calibri" w:cs="Calibri"/>
          <w:szCs w:val="24"/>
          <w:lang w:val="en-GB"/>
        </w:rPr>
        <w:t xml:space="preserve">, working </w:t>
      </w:r>
      <w:r w:rsidRPr="00440EB6">
        <w:rPr>
          <w:rFonts w:ascii="Calibri" w:hAnsi="Calibri" w:cs="Calibri"/>
          <w:szCs w:val="24"/>
          <w:lang w:val="en-GB"/>
        </w:rPr>
        <w:tab/>
      </w:r>
      <w:r w:rsidRPr="00440EB6">
        <w:rPr>
          <w:rFonts w:ascii="Calibri" w:hAnsi="Calibri" w:cs="Calibri"/>
          <w:szCs w:val="24"/>
          <w:lang w:val="en-GB"/>
        </w:rPr>
        <w:tab/>
      </w:r>
      <w:r w:rsidRPr="00440EB6">
        <w:rPr>
          <w:rFonts w:ascii="Calibri" w:hAnsi="Calibri" w:cs="Calibri"/>
          <w:szCs w:val="24"/>
          <w:lang w:val="en-GB"/>
        </w:rPr>
        <w:tab/>
      </w:r>
      <w:r w:rsidR="005C563F">
        <w:rPr>
          <w:rFonts w:ascii="Calibri" w:hAnsi="Calibri" w:cs="Calibri"/>
          <w:szCs w:val="24"/>
          <w:lang w:val="en-GB"/>
        </w:rPr>
        <w:tab/>
      </w:r>
      <w:r w:rsidR="00A57B76" w:rsidRPr="00440EB6">
        <w:rPr>
          <w:rFonts w:ascii="Calibri" w:hAnsi="Calibri" w:cs="Calibri"/>
          <w:szCs w:val="24"/>
          <w:lang w:val="en-GB"/>
        </w:rPr>
        <w:t xml:space="preserve">arrangements, policies, and procedures relevant to all medical </w:t>
      </w:r>
      <w:r w:rsidRPr="00440EB6">
        <w:rPr>
          <w:rFonts w:ascii="Calibri" w:hAnsi="Calibri" w:cs="Calibri"/>
          <w:szCs w:val="24"/>
          <w:lang w:val="en-GB"/>
        </w:rPr>
        <w:tab/>
      </w:r>
      <w:r w:rsidRPr="00440EB6">
        <w:rPr>
          <w:rFonts w:ascii="Calibri" w:hAnsi="Calibri" w:cs="Calibri"/>
          <w:szCs w:val="24"/>
          <w:lang w:val="en-GB"/>
        </w:rPr>
        <w:tab/>
      </w:r>
      <w:r w:rsidRPr="00440EB6">
        <w:rPr>
          <w:rFonts w:ascii="Calibri" w:hAnsi="Calibri" w:cs="Calibri"/>
          <w:szCs w:val="24"/>
          <w:lang w:val="en-GB"/>
        </w:rPr>
        <w:tab/>
      </w:r>
      <w:r w:rsidR="005C563F">
        <w:rPr>
          <w:rFonts w:ascii="Calibri" w:hAnsi="Calibri" w:cs="Calibri"/>
          <w:szCs w:val="24"/>
          <w:lang w:val="en-GB"/>
        </w:rPr>
        <w:tab/>
      </w:r>
      <w:r w:rsidR="00A57B76" w:rsidRPr="00440EB6">
        <w:rPr>
          <w:rFonts w:ascii="Calibri" w:hAnsi="Calibri" w:cs="Calibri"/>
          <w:szCs w:val="24"/>
          <w:lang w:val="en-GB"/>
        </w:rPr>
        <w:t xml:space="preserve">(and dental) </w:t>
      </w:r>
      <w:r w:rsidR="006031DE" w:rsidRPr="00440EB6">
        <w:rPr>
          <w:rFonts w:ascii="Calibri" w:hAnsi="Calibri" w:cs="Calibri"/>
          <w:szCs w:val="24"/>
          <w:lang w:val="en-GB"/>
        </w:rPr>
        <w:t xml:space="preserve">staff in the Trust, including </w:t>
      </w:r>
      <w:r w:rsidR="00A57B76" w:rsidRPr="00440EB6">
        <w:rPr>
          <w:rFonts w:ascii="Calibri" w:hAnsi="Calibri" w:cs="Calibri"/>
          <w:szCs w:val="24"/>
          <w:lang w:val="en-GB"/>
        </w:rPr>
        <w:t>those on locally</w:t>
      </w:r>
      <w:r w:rsidR="006A44F0" w:rsidRPr="00440EB6">
        <w:rPr>
          <w:rFonts w:ascii="Calibri" w:hAnsi="Calibri" w:cs="Calibri"/>
          <w:szCs w:val="24"/>
          <w:lang w:val="en-GB"/>
        </w:rPr>
        <w:t xml:space="preserve"> </w:t>
      </w:r>
      <w:r w:rsidR="00A57B76" w:rsidRPr="00440EB6">
        <w:rPr>
          <w:rFonts w:ascii="Calibri" w:hAnsi="Calibri" w:cs="Calibri"/>
          <w:szCs w:val="24"/>
          <w:lang w:val="en-GB"/>
        </w:rPr>
        <w:t xml:space="preserve">employed </w:t>
      </w:r>
      <w:r w:rsidR="004449D7">
        <w:rPr>
          <w:rFonts w:ascii="Calibri" w:hAnsi="Calibri" w:cs="Calibri"/>
          <w:szCs w:val="24"/>
          <w:lang w:val="en-GB"/>
        </w:rPr>
        <w:tab/>
      </w:r>
      <w:r w:rsidR="004449D7">
        <w:rPr>
          <w:rFonts w:ascii="Calibri" w:hAnsi="Calibri" w:cs="Calibri"/>
          <w:szCs w:val="24"/>
          <w:lang w:val="en-GB"/>
        </w:rPr>
        <w:tab/>
      </w:r>
      <w:r w:rsidR="004449D7">
        <w:rPr>
          <w:rFonts w:ascii="Calibri" w:hAnsi="Calibri" w:cs="Calibri"/>
          <w:szCs w:val="24"/>
          <w:lang w:val="en-GB"/>
        </w:rPr>
        <w:tab/>
      </w:r>
      <w:r w:rsidR="006A44F0" w:rsidRPr="00440EB6">
        <w:rPr>
          <w:rFonts w:ascii="Calibri" w:hAnsi="Calibri" w:cs="Calibri"/>
          <w:szCs w:val="24"/>
          <w:lang w:val="en-GB"/>
        </w:rPr>
        <w:t xml:space="preserve">contracts and </w:t>
      </w:r>
      <w:r w:rsidR="006031DE" w:rsidRPr="00440EB6">
        <w:rPr>
          <w:rFonts w:ascii="Calibri" w:hAnsi="Calibri" w:cs="Calibri"/>
          <w:szCs w:val="24"/>
          <w:lang w:val="en-GB"/>
        </w:rPr>
        <w:t>the application of national terms and conditions of</w:t>
      </w:r>
      <w:r w:rsidR="009E438A">
        <w:rPr>
          <w:rFonts w:ascii="Calibri" w:hAnsi="Calibri" w:cs="Calibri"/>
          <w:szCs w:val="24"/>
          <w:lang w:val="en-GB"/>
        </w:rPr>
        <w:t xml:space="preserve"> </w:t>
      </w:r>
      <w:r w:rsidR="009E438A">
        <w:rPr>
          <w:rFonts w:ascii="Calibri" w:hAnsi="Calibri" w:cs="Calibri"/>
          <w:szCs w:val="24"/>
          <w:lang w:val="en-GB"/>
        </w:rPr>
        <w:tab/>
      </w:r>
      <w:r w:rsidR="009E438A">
        <w:rPr>
          <w:rFonts w:ascii="Calibri" w:hAnsi="Calibri" w:cs="Calibri"/>
          <w:szCs w:val="24"/>
          <w:lang w:val="en-GB"/>
        </w:rPr>
        <w:tab/>
      </w:r>
      <w:r w:rsidR="009E438A">
        <w:rPr>
          <w:rFonts w:ascii="Calibri" w:hAnsi="Calibri" w:cs="Calibri"/>
          <w:szCs w:val="24"/>
          <w:lang w:val="en-GB"/>
        </w:rPr>
        <w:tab/>
      </w:r>
      <w:r w:rsidR="009E438A">
        <w:rPr>
          <w:rFonts w:ascii="Calibri" w:hAnsi="Calibri" w:cs="Calibri"/>
          <w:szCs w:val="24"/>
          <w:lang w:val="en-GB"/>
        </w:rPr>
        <w:tab/>
      </w:r>
      <w:r w:rsidR="006031DE" w:rsidRPr="00440EB6">
        <w:rPr>
          <w:rFonts w:ascii="Calibri" w:hAnsi="Calibri" w:cs="Calibri"/>
          <w:szCs w:val="24"/>
          <w:lang w:val="en-GB"/>
        </w:rPr>
        <w:t>service.</w:t>
      </w:r>
    </w:p>
    <w:p w14:paraId="0C1263AE" w14:textId="77777777" w:rsidR="006031DE" w:rsidRPr="00440EB6" w:rsidRDefault="006031DE" w:rsidP="004449D7">
      <w:pPr>
        <w:widowControl/>
        <w:tabs>
          <w:tab w:val="num" w:pos="1122"/>
        </w:tabs>
        <w:ind w:left="1122" w:hanging="567"/>
        <w:jc w:val="both"/>
        <w:rPr>
          <w:rFonts w:ascii="Calibri" w:hAnsi="Calibri" w:cs="Calibri"/>
          <w:szCs w:val="24"/>
          <w:lang w:val="en-GB"/>
        </w:rPr>
      </w:pPr>
    </w:p>
    <w:p w14:paraId="3886D01F" w14:textId="522C32F8" w:rsidR="006031DE" w:rsidRPr="00440EB6" w:rsidRDefault="006031DE" w:rsidP="004449D7">
      <w:pPr>
        <w:widowControl/>
        <w:numPr>
          <w:ilvl w:val="2"/>
          <w:numId w:val="20"/>
        </w:numPr>
        <w:tabs>
          <w:tab w:val="left" w:pos="-1440"/>
        </w:tabs>
        <w:ind w:firstLine="698"/>
        <w:jc w:val="both"/>
        <w:rPr>
          <w:rFonts w:ascii="Calibri" w:hAnsi="Calibri" w:cs="Calibri"/>
          <w:szCs w:val="24"/>
          <w:lang w:val="en-GB"/>
        </w:rPr>
      </w:pPr>
      <w:r w:rsidRPr="00440EB6">
        <w:rPr>
          <w:rFonts w:ascii="Calibri" w:hAnsi="Calibri" w:cs="Calibri"/>
          <w:szCs w:val="24"/>
          <w:lang w:val="en-GB"/>
        </w:rPr>
        <w:t xml:space="preserve">Identify and evaluate </w:t>
      </w:r>
      <w:r w:rsidR="006A44F0" w:rsidRPr="00440EB6">
        <w:rPr>
          <w:rFonts w:ascii="Calibri" w:hAnsi="Calibri" w:cs="Calibri"/>
          <w:szCs w:val="24"/>
          <w:lang w:val="en-GB"/>
        </w:rPr>
        <w:t xml:space="preserve">the </w:t>
      </w:r>
      <w:r w:rsidRPr="00440EB6">
        <w:rPr>
          <w:rFonts w:ascii="Calibri" w:hAnsi="Calibri" w:cs="Calibri"/>
          <w:szCs w:val="24"/>
          <w:lang w:val="en-GB"/>
        </w:rPr>
        <w:t xml:space="preserve">scope for </w:t>
      </w:r>
      <w:r w:rsidR="006A44F0" w:rsidRPr="00440EB6">
        <w:rPr>
          <w:rFonts w:ascii="Calibri" w:hAnsi="Calibri" w:cs="Calibri"/>
          <w:szCs w:val="24"/>
          <w:lang w:val="en-GB"/>
        </w:rPr>
        <w:t xml:space="preserve">improvement </w:t>
      </w:r>
      <w:r w:rsidRPr="00440EB6">
        <w:rPr>
          <w:rFonts w:ascii="Calibri" w:hAnsi="Calibri" w:cs="Calibri"/>
          <w:szCs w:val="24"/>
          <w:lang w:val="en-GB"/>
        </w:rPr>
        <w:t xml:space="preserve">in the terms and </w:t>
      </w:r>
      <w:r w:rsidR="004449D7">
        <w:rPr>
          <w:rFonts w:ascii="Calibri" w:hAnsi="Calibri" w:cs="Calibri"/>
          <w:szCs w:val="24"/>
          <w:lang w:val="en-GB"/>
        </w:rPr>
        <w:tab/>
      </w:r>
      <w:r w:rsidR="004449D7">
        <w:rPr>
          <w:rFonts w:ascii="Calibri" w:hAnsi="Calibri" w:cs="Calibri"/>
          <w:szCs w:val="24"/>
          <w:lang w:val="en-GB"/>
        </w:rPr>
        <w:tab/>
      </w:r>
      <w:r w:rsidRPr="00440EB6">
        <w:rPr>
          <w:rFonts w:ascii="Calibri" w:hAnsi="Calibri" w:cs="Calibri"/>
          <w:szCs w:val="24"/>
          <w:lang w:val="en-GB"/>
        </w:rPr>
        <w:t>conditions of service</w:t>
      </w:r>
      <w:r w:rsidR="00A57B76" w:rsidRPr="00440EB6">
        <w:rPr>
          <w:rFonts w:ascii="Calibri" w:hAnsi="Calibri" w:cs="Calibri"/>
          <w:szCs w:val="24"/>
          <w:lang w:val="en-GB"/>
        </w:rPr>
        <w:t xml:space="preserve">, working arrangements, policies, and procedures </w:t>
      </w:r>
      <w:r w:rsidR="004449D7">
        <w:rPr>
          <w:rFonts w:ascii="Calibri" w:hAnsi="Calibri" w:cs="Calibri"/>
          <w:szCs w:val="24"/>
          <w:lang w:val="en-GB"/>
        </w:rPr>
        <w:tab/>
      </w:r>
      <w:r w:rsidR="004449D7">
        <w:rPr>
          <w:rFonts w:ascii="Calibri" w:hAnsi="Calibri" w:cs="Calibri"/>
          <w:szCs w:val="24"/>
          <w:lang w:val="en-GB"/>
        </w:rPr>
        <w:tab/>
      </w:r>
      <w:r w:rsidR="00A57B76" w:rsidRPr="00440EB6">
        <w:rPr>
          <w:rFonts w:ascii="Calibri" w:hAnsi="Calibri" w:cs="Calibri"/>
          <w:szCs w:val="24"/>
          <w:lang w:val="en-GB"/>
        </w:rPr>
        <w:t xml:space="preserve">relevant to </w:t>
      </w:r>
      <w:r w:rsidRPr="00440EB6">
        <w:rPr>
          <w:rFonts w:ascii="Calibri" w:hAnsi="Calibri" w:cs="Calibri"/>
          <w:szCs w:val="24"/>
          <w:lang w:val="en-GB"/>
        </w:rPr>
        <w:t xml:space="preserve">medical </w:t>
      </w:r>
      <w:r w:rsidR="00A57B76" w:rsidRPr="00440EB6">
        <w:rPr>
          <w:rFonts w:ascii="Calibri" w:hAnsi="Calibri" w:cs="Calibri"/>
          <w:szCs w:val="24"/>
          <w:lang w:val="en-GB"/>
        </w:rPr>
        <w:t>(</w:t>
      </w:r>
      <w:r w:rsidRPr="00440EB6">
        <w:rPr>
          <w:rFonts w:ascii="Calibri" w:hAnsi="Calibri" w:cs="Calibri"/>
          <w:szCs w:val="24"/>
          <w:lang w:val="en-GB"/>
        </w:rPr>
        <w:t>and dental</w:t>
      </w:r>
      <w:r w:rsidR="00A57B76" w:rsidRPr="00440EB6">
        <w:rPr>
          <w:rFonts w:ascii="Calibri" w:hAnsi="Calibri" w:cs="Calibri"/>
          <w:szCs w:val="24"/>
          <w:lang w:val="en-GB"/>
        </w:rPr>
        <w:t>)</w:t>
      </w:r>
      <w:r w:rsidRPr="00440EB6">
        <w:rPr>
          <w:rFonts w:ascii="Calibri" w:hAnsi="Calibri" w:cs="Calibri"/>
          <w:szCs w:val="24"/>
          <w:lang w:val="en-GB"/>
        </w:rPr>
        <w:t xml:space="preserve"> staff in the Trust.</w:t>
      </w:r>
    </w:p>
    <w:p w14:paraId="26EAFACC" w14:textId="77777777" w:rsidR="006031DE" w:rsidRPr="00440EB6" w:rsidRDefault="006031DE" w:rsidP="004449D7">
      <w:pPr>
        <w:widowControl/>
        <w:tabs>
          <w:tab w:val="num" w:pos="1122"/>
        </w:tabs>
        <w:ind w:left="1122" w:hanging="567"/>
        <w:jc w:val="both"/>
        <w:rPr>
          <w:rFonts w:ascii="Calibri" w:hAnsi="Calibri" w:cs="Calibri"/>
          <w:szCs w:val="24"/>
          <w:lang w:val="en-GB"/>
        </w:rPr>
      </w:pPr>
    </w:p>
    <w:p w14:paraId="1FA42D2B" w14:textId="58791A4B" w:rsidR="006031DE" w:rsidRPr="00440EB6" w:rsidRDefault="006031DE" w:rsidP="004449D7">
      <w:pPr>
        <w:widowControl/>
        <w:numPr>
          <w:ilvl w:val="2"/>
          <w:numId w:val="20"/>
        </w:numPr>
        <w:tabs>
          <w:tab w:val="left" w:pos="-1440"/>
        </w:tabs>
        <w:ind w:firstLine="698"/>
        <w:jc w:val="both"/>
        <w:rPr>
          <w:rFonts w:ascii="Calibri" w:hAnsi="Calibri" w:cs="Calibri"/>
          <w:szCs w:val="24"/>
          <w:lang w:val="en-GB"/>
        </w:rPr>
      </w:pPr>
      <w:r w:rsidRPr="00440EB6">
        <w:rPr>
          <w:rFonts w:ascii="Calibri" w:hAnsi="Calibri" w:cs="Calibri"/>
          <w:szCs w:val="24"/>
          <w:lang w:val="en-GB"/>
        </w:rPr>
        <w:t xml:space="preserve">Negotiate with representatives of the Trust on all matters relevant to </w:t>
      </w:r>
      <w:r w:rsidR="004449D7">
        <w:rPr>
          <w:rFonts w:ascii="Calibri" w:hAnsi="Calibri" w:cs="Calibri"/>
          <w:szCs w:val="24"/>
          <w:lang w:val="en-GB"/>
        </w:rPr>
        <w:tab/>
      </w:r>
      <w:r w:rsidR="004449D7">
        <w:rPr>
          <w:rFonts w:ascii="Calibri" w:hAnsi="Calibri" w:cs="Calibri"/>
          <w:szCs w:val="24"/>
          <w:lang w:val="en-GB"/>
        </w:rPr>
        <w:tab/>
      </w:r>
      <w:r w:rsidRPr="00440EB6">
        <w:rPr>
          <w:rFonts w:ascii="Calibri" w:hAnsi="Calibri" w:cs="Calibri"/>
          <w:szCs w:val="24"/>
          <w:lang w:val="en-GB"/>
        </w:rPr>
        <w:t>the employment conditions of medical</w:t>
      </w:r>
      <w:r w:rsidR="006A44F0" w:rsidRPr="00440EB6">
        <w:rPr>
          <w:rFonts w:ascii="Calibri" w:hAnsi="Calibri" w:cs="Calibri"/>
          <w:szCs w:val="24"/>
          <w:lang w:val="en-GB"/>
        </w:rPr>
        <w:t xml:space="preserve"> </w:t>
      </w:r>
      <w:r w:rsidR="00A57B76" w:rsidRPr="00440EB6">
        <w:rPr>
          <w:rFonts w:ascii="Calibri" w:hAnsi="Calibri" w:cs="Calibri"/>
          <w:szCs w:val="24"/>
          <w:lang w:val="en-GB"/>
        </w:rPr>
        <w:t xml:space="preserve">(and dental) </w:t>
      </w:r>
      <w:r w:rsidRPr="00440EB6">
        <w:rPr>
          <w:rFonts w:ascii="Calibri" w:hAnsi="Calibri" w:cs="Calibri"/>
          <w:szCs w:val="24"/>
          <w:lang w:val="en-GB"/>
        </w:rPr>
        <w:t>staff in the Trust.</w:t>
      </w:r>
    </w:p>
    <w:p w14:paraId="786581EA" w14:textId="77777777" w:rsidR="006031DE" w:rsidRPr="00440EB6" w:rsidRDefault="006031DE" w:rsidP="004449D7">
      <w:pPr>
        <w:widowControl/>
        <w:tabs>
          <w:tab w:val="num" w:pos="1122"/>
        </w:tabs>
        <w:ind w:left="1122" w:hanging="567"/>
        <w:jc w:val="both"/>
        <w:rPr>
          <w:rFonts w:ascii="Calibri" w:hAnsi="Calibri" w:cs="Calibri"/>
          <w:szCs w:val="24"/>
          <w:lang w:val="en-GB"/>
        </w:rPr>
      </w:pPr>
    </w:p>
    <w:p w14:paraId="6935F028" w14:textId="0F97B50C" w:rsidR="006031DE" w:rsidRPr="00440EB6" w:rsidRDefault="006031DE" w:rsidP="004449D7">
      <w:pPr>
        <w:pStyle w:val="BodyTextIndent3"/>
        <w:numPr>
          <w:ilvl w:val="2"/>
          <w:numId w:val="20"/>
        </w:numPr>
        <w:ind w:left="1122" w:firstLine="296"/>
        <w:rPr>
          <w:rFonts w:ascii="Calibri" w:hAnsi="Calibri" w:cs="Calibri"/>
          <w:szCs w:val="24"/>
        </w:rPr>
      </w:pPr>
      <w:r w:rsidRPr="00440EB6">
        <w:rPr>
          <w:rFonts w:ascii="Calibri" w:hAnsi="Calibri" w:cs="Calibri"/>
          <w:szCs w:val="24"/>
        </w:rPr>
        <w:t xml:space="preserve">Ensure that </w:t>
      </w:r>
      <w:r w:rsidR="003664FA" w:rsidRPr="00440EB6">
        <w:rPr>
          <w:rFonts w:ascii="Calibri" w:hAnsi="Calibri" w:cs="Calibri"/>
          <w:szCs w:val="24"/>
        </w:rPr>
        <w:t>medical staff at the</w:t>
      </w:r>
      <w:r w:rsidR="008558E3" w:rsidRPr="00440EB6">
        <w:rPr>
          <w:rFonts w:ascii="Calibri" w:hAnsi="Calibri" w:cs="Calibri"/>
          <w:szCs w:val="24"/>
        </w:rPr>
        <w:t xml:space="preserve"> </w:t>
      </w:r>
      <w:r w:rsidRPr="00440EB6">
        <w:rPr>
          <w:rFonts w:ascii="Calibri" w:hAnsi="Calibri" w:cs="Calibri"/>
          <w:szCs w:val="24"/>
        </w:rPr>
        <w:t>Trust are represented on other relevant</w:t>
      </w:r>
      <w:r w:rsidR="00085C73" w:rsidRPr="00440EB6">
        <w:rPr>
          <w:rFonts w:ascii="Calibri" w:hAnsi="Calibri" w:cs="Calibri"/>
          <w:szCs w:val="24"/>
        </w:rPr>
        <w:t xml:space="preserve"> </w:t>
      </w:r>
      <w:r w:rsidR="004449D7">
        <w:rPr>
          <w:rFonts w:ascii="Calibri" w:hAnsi="Calibri" w:cs="Calibri"/>
          <w:szCs w:val="24"/>
        </w:rPr>
        <w:tab/>
      </w:r>
      <w:r w:rsidR="004449D7">
        <w:rPr>
          <w:rFonts w:ascii="Calibri" w:hAnsi="Calibri" w:cs="Calibri"/>
          <w:szCs w:val="24"/>
        </w:rPr>
        <w:tab/>
      </w:r>
      <w:r w:rsidRPr="00440EB6">
        <w:rPr>
          <w:rFonts w:ascii="Calibri" w:hAnsi="Calibri" w:cs="Calibri"/>
          <w:szCs w:val="24"/>
        </w:rPr>
        <w:t>committees as appropriate</w:t>
      </w:r>
      <w:r w:rsidR="006A44F0" w:rsidRPr="00440EB6">
        <w:rPr>
          <w:rFonts w:ascii="Calibri" w:hAnsi="Calibri" w:cs="Calibri"/>
          <w:szCs w:val="24"/>
        </w:rPr>
        <w:t>.</w:t>
      </w:r>
      <w:r w:rsidRPr="00440EB6">
        <w:rPr>
          <w:rFonts w:ascii="Calibri" w:hAnsi="Calibri" w:cs="Calibri"/>
          <w:szCs w:val="24"/>
        </w:rPr>
        <w:t xml:space="preserve"> </w:t>
      </w:r>
      <w:r w:rsidR="00A57B76" w:rsidRPr="00440EB6">
        <w:rPr>
          <w:rFonts w:ascii="Calibri" w:hAnsi="Calibri" w:cs="Calibri"/>
          <w:szCs w:val="24"/>
        </w:rPr>
        <w:t xml:space="preserve">Seek to ensure that all general Trust </w:t>
      </w:r>
      <w:r w:rsidR="004449D7">
        <w:rPr>
          <w:rFonts w:ascii="Calibri" w:hAnsi="Calibri" w:cs="Calibri"/>
          <w:szCs w:val="24"/>
        </w:rPr>
        <w:tab/>
      </w:r>
      <w:r w:rsidR="004449D7">
        <w:rPr>
          <w:rFonts w:ascii="Calibri" w:hAnsi="Calibri" w:cs="Calibri"/>
          <w:szCs w:val="24"/>
        </w:rPr>
        <w:tab/>
      </w:r>
      <w:r w:rsidR="004449D7">
        <w:rPr>
          <w:rFonts w:ascii="Calibri" w:hAnsi="Calibri" w:cs="Calibri"/>
          <w:szCs w:val="24"/>
        </w:rPr>
        <w:tab/>
      </w:r>
      <w:r w:rsidR="00A57B76" w:rsidRPr="00440EB6">
        <w:rPr>
          <w:rFonts w:ascii="Calibri" w:hAnsi="Calibri" w:cs="Calibri"/>
          <w:szCs w:val="24"/>
        </w:rPr>
        <w:t>policies</w:t>
      </w:r>
      <w:r w:rsidR="00085C73" w:rsidRPr="00440EB6">
        <w:rPr>
          <w:rFonts w:ascii="Calibri" w:hAnsi="Calibri" w:cs="Calibri"/>
          <w:szCs w:val="24"/>
        </w:rPr>
        <w:t xml:space="preserve"> </w:t>
      </w:r>
      <w:r w:rsidR="00A57B76" w:rsidRPr="00440EB6">
        <w:rPr>
          <w:rFonts w:ascii="Calibri" w:hAnsi="Calibri" w:cs="Calibri"/>
          <w:szCs w:val="24"/>
        </w:rPr>
        <w:t xml:space="preserve">that have an impact on medical (and dental) staff are also </w:t>
      </w:r>
      <w:r w:rsidR="004449D7">
        <w:rPr>
          <w:rFonts w:ascii="Calibri" w:hAnsi="Calibri" w:cs="Calibri"/>
          <w:szCs w:val="24"/>
        </w:rPr>
        <w:tab/>
      </w:r>
      <w:r w:rsidR="004449D7">
        <w:rPr>
          <w:rFonts w:ascii="Calibri" w:hAnsi="Calibri" w:cs="Calibri"/>
          <w:szCs w:val="24"/>
        </w:rPr>
        <w:tab/>
      </w:r>
      <w:r w:rsidR="004449D7">
        <w:rPr>
          <w:rFonts w:ascii="Calibri" w:hAnsi="Calibri" w:cs="Calibri"/>
          <w:szCs w:val="24"/>
        </w:rPr>
        <w:tab/>
      </w:r>
      <w:r w:rsidR="00A57B76" w:rsidRPr="00440EB6">
        <w:rPr>
          <w:rFonts w:ascii="Calibri" w:hAnsi="Calibri" w:cs="Calibri"/>
          <w:szCs w:val="24"/>
        </w:rPr>
        <w:t xml:space="preserve">brought to the joint LNC for </w:t>
      </w:r>
      <w:r w:rsidR="00085C73" w:rsidRPr="00440EB6">
        <w:rPr>
          <w:rFonts w:ascii="Calibri" w:hAnsi="Calibri" w:cs="Calibri"/>
          <w:szCs w:val="24"/>
        </w:rPr>
        <w:t>consultation and approval.</w:t>
      </w:r>
      <w:r w:rsidR="00A57B76" w:rsidRPr="00440EB6">
        <w:rPr>
          <w:rFonts w:ascii="Calibri" w:hAnsi="Calibri" w:cs="Calibri"/>
          <w:szCs w:val="24"/>
        </w:rPr>
        <w:t xml:space="preserve"> </w:t>
      </w:r>
    </w:p>
    <w:p w14:paraId="554B1C00" w14:textId="77777777" w:rsidR="000B1C90" w:rsidRPr="00440EB6" w:rsidRDefault="000B1C90" w:rsidP="004449D7">
      <w:pPr>
        <w:pStyle w:val="BodyTextIndent3"/>
        <w:ind w:left="1122" w:hanging="567"/>
        <w:rPr>
          <w:rFonts w:ascii="Calibri" w:hAnsi="Calibri" w:cs="Calibri"/>
          <w:color w:val="7F7F7F"/>
          <w:szCs w:val="24"/>
        </w:rPr>
      </w:pPr>
    </w:p>
    <w:p w14:paraId="3D7E144D" w14:textId="018FB5E0" w:rsidR="00A57B76" w:rsidRPr="00440EB6" w:rsidRDefault="002206DD" w:rsidP="004449D7">
      <w:pPr>
        <w:pStyle w:val="BodyTextIndent3"/>
        <w:ind w:left="2127" w:hanging="1572"/>
        <w:rPr>
          <w:rFonts w:ascii="Calibri" w:hAnsi="Calibri" w:cs="Calibri"/>
          <w:color w:val="7F7F7F"/>
          <w:szCs w:val="24"/>
        </w:rPr>
      </w:pPr>
      <w:r w:rsidRPr="00440EB6">
        <w:rPr>
          <w:rFonts w:ascii="Calibri" w:hAnsi="Calibri" w:cs="Calibri"/>
          <w:color w:val="7F7F7F"/>
          <w:szCs w:val="24"/>
        </w:rPr>
        <w:tab/>
      </w:r>
      <w:r w:rsidRPr="00440EB6">
        <w:rPr>
          <w:rFonts w:ascii="Calibri" w:hAnsi="Calibri" w:cs="Calibri"/>
          <w:color w:val="7F7F7F"/>
          <w:szCs w:val="24"/>
        </w:rPr>
        <w:tab/>
      </w:r>
      <w:r w:rsidR="00A57B76" w:rsidRPr="00440EB6">
        <w:rPr>
          <w:rFonts w:ascii="Calibri" w:hAnsi="Calibri" w:cs="Calibri"/>
          <w:b/>
          <w:bCs/>
          <w:color w:val="7F7F7F"/>
          <w:szCs w:val="24"/>
        </w:rPr>
        <w:t>Note</w:t>
      </w:r>
      <w:r w:rsidR="00A57B76" w:rsidRPr="00440EB6">
        <w:rPr>
          <w:rFonts w:ascii="Calibri" w:hAnsi="Calibri" w:cs="Calibri"/>
          <w:color w:val="7F7F7F"/>
          <w:szCs w:val="24"/>
        </w:rPr>
        <w:t xml:space="preserve">: if the LNC does not have representation at the </w:t>
      </w:r>
      <w:r w:rsidR="00085C73" w:rsidRPr="00440EB6">
        <w:rPr>
          <w:rFonts w:ascii="Calibri" w:hAnsi="Calibri" w:cs="Calibri"/>
          <w:color w:val="7F7F7F"/>
          <w:szCs w:val="24"/>
        </w:rPr>
        <w:t xml:space="preserve">full Staff Side meetings a mechanism needs to be agreed </w:t>
      </w:r>
      <w:r w:rsidR="00E940E3" w:rsidRPr="00440EB6">
        <w:rPr>
          <w:rFonts w:ascii="Calibri" w:hAnsi="Calibri" w:cs="Calibri"/>
          <w:color w:val="7F7F7F"/>
          <w:szCs w:val="24"/>
        </w:rPr>
        <w:t>to</w:t>
      </w:r>
      <w:r w:rsidR="00085C73" w:rsidRPr="00440EB6">
        <w:rPr>
          <w:rFonts w:ascii="Calibri" w:hAnsi="Calibri" w:cs="Calibri"/>
          <w:color w:val="7F7F7F"/>
          <w:szCs w:val="24"/>
        </w:rPr>
        <w:t xml:space="preserve"> sign-off relevant all staff policies</w:t>
      </w:r>
      <w:r w:rsidR="00E940E3" w:rsidRPr="00440EB6">
        <w:rPr>
          <w:rFonts w:ascii="Calibri" w:hAnsi="Calibri" w:cs="Calibri"/>
          <w:color w:val="7F7F7F"/>
          <w:szCs w:val="24"/>
        </w:rPr>
        <w:t xml:space="preserve"> that affect medical staff.</w:t>
      </w:r>
    </w:p>
    <w:p w14:paraId="28DDA1D2" w14:textId="77777777" w:rsidR="00AE6DE5" w:rsidRPr="00440EB6" w:rsidRDefault="00AE6DE5" w:rsidP="004449D7">
      <w:pPr>
        <w:widowControl/>
        <w:tabs>
          <w:tab w:val="left" w:pos="-1440"/>
        </w:tabs>
        <w:ind w:hanging="567"/>
        <w:jc w:val="both"/>
        <w:rPr>
          <w:rFonts w:ascii="Calibri" w:hAnsi="Calibri" w:cs="Calibri"/>
          <w:szCs w:val="24"/>
          <w:lang w:val="en-GB"/>
        </w:rPr>
      </w:pPr>
    </w:p>
    <w:p w14:paraId="5995B294" w14:textId="086180C7" w:rsidR="00F71237" w:rsidRPr="00440EB6" w:rsidRDefault="00EB5903" w:rsidP="004449D7">
      <w:pPr>
        <w:widowControl/>
        <w:tabs>
          <w:tab w:val="left" w:pos="-1440"/>
        </w:tabs>
        <w:ind w:left="2127" w:hanging="709"/>
        <w:jc w:val="both"/>
        <w:rPr>
          <w:rFonts w:ascii="Calibri" w:hAnsi="Calibri" w:cs="Calibri"/>
          <w:strike/>
          <w:szCs w:val="24"/>
          <w:lang w:val="en-GB"/>
        </w:rPr>
      </w:pPr>
      <w:r w:rsidRPr="00440EB6">
        <w:rPr>
          <w:rFonts w:ascii="Calibri" w:hAnsi="Calibri" w:cs="Calibri"/>
          <w:szCs w:val="24"/>
          <w:lang w:val="en-GB"/>
        </w:rPr>
        <w:t>3</w:t>
      </w:r>
      <w:r w:rsidR="00AE6DE5" w:rsidRPr="00440EB6">
        <w:rPr>
          <w:rFonts w:ascii="Calibri" w:hAnsi="Calibri" w:cs="Calibri"/>
          <w:szCs w:val="24"/>
          <w:lang w:val="en-GB"/>
        </w:rPr>
        <w:t>.5.</w:t>
      </w:r>
      <w:r w:rsidR="00CF27C0" w:rsidRPr="00440EB6">
        <w:rPr>
          <w:rFonts w:ascii="Calibri" w:hAnsi="Calibri" w:cs="Calibri"/>
          <w:szCs w:val="24"/>
          <w:lang w:val="en-GB"/>
        </w:rPr>
        <w:t>5</w:t>
      </w:r>
      <w:r w:rsidR="00AE6DE5" w:rsidRPr="00440EB6">
        <w:rPr>
          <w:rFonts w:ascii="Calibri" w:hAnsi="Calibri" w:cs="Calibri"/>
          <w:szCs w:val="24"/>
          <w:lang w:val="en-GB"/>
        </w:rPr>
        <w:t xml:space="preserve"> </w:t>
      </w:r>
      <w:r w:rsidR="00CF27C0" w:rsidRPr="00440EB6">
        <w:rPr>
          <w:rFonts w:ascii="Calibri" w:hAnsi="Calibri" w:cs="Calibri"/>
          <w:szCs w:val="24"/>
          <w:lang w:val="en-GB"/>
        </w:rPr>
        <w:tab/>
      </w:r>
      <w:r w:rsidR="00C80BD9" w:rsidRPr="00440EB6">
        <w:rPr>
          <w:rFonts w:ascii="Calibri" w:hAnsi="Calibri" w:cs="Calibri"/>
          <w:szCs w:val="24"/>
          <w:lang w:val="en-GB"/>
        </w:rPr>
        <w:t xml:space="preserve">Maintain effective communication with </w:t>
      </w:r>
      <w:r w:rsidR="00CF27C0" w:rsidRPr="00440EB6">
        <w:rPr>
          <w:rFonts w:ascii="Calibri" w:hAnsi="Calibri" w:cs="Calibri"/>
          <w:szCs w:val="24"/>
          <w:lang w:val="en-GB"/>
        </w:rPr>
        <w:t xml:space="preserve">BMA members and constituents </w:t>
      </w:r>
      <w:r w:rsidR="00C80BD9" w:rsidRPr="00440EB6">
        <w:rPr>
          <w:rFonts w:ascii="Calibri" w:hAnsi="Calibri" w:cs="Calibri"/>
          <w:szCs w:val="24"/>
          <w:lang w:val="en-GB"/>
        </w:rPr>
        <w:t xml:space="preserve">and have due regard to the policies </w:t>
      </w:r>
      <w:r w:rsidR="00CF27C0" w:rsidRPr="00440EB6">
        <w:rPr>
          <w:rFonts w:ascii="Calibri" w:hAnsi="Calibri" w:cs="Calibri"/>
          <w:szCs w:val="24"/>
          <w:lang w:val="en-GB"/>
        </w:rPr>
        <w:t>of the</w:t>
      </w:r>
      <w:r w:rsidR="00C80BD9" w:rsidRPr="00440EB6">
        <w:rPr>
          <w:rFonts w:ascii="Calibri" w:hAnsi="Calibri" w:cs="Calibri"/>
          <w:szCs w:val="24"/>
          <w:lang w:val="en-GB"/>
        </w:rPr>
        <w:t xml:space="preserve"> British </w:t>
      </w:r>
      <w:r w:rsidR="002206DD" w:rsidRPr="00440EB6">
        <w:rPr>
          <w:rFonts w:ascii="Calibri" w:hAnsi="Calibri" w:cs="Calibri"/>
          <w:szCs w:val="24"/>
          <w:lang w:val="en-GB"/>
        </w:rPr>
        <w:tab/>
      </w:r>
      <w:r w:rsidR="00C80BD9" w:rsidRPr="00440EB6">
        <w:rPr>
          <w:rFonts w:ascii="Calibri" w:hAnsi="Calibri" w:cs="Calibri"/>
          <w:szCs w:val="24"/>
          <w:lang w:val="en-GB"/>
        </w:rPr>
        <w:t xml:space="preserve">Medical Association. </w:t>
      </w:r>
    </w:p>
    <w:p w14:paraId="5EF0C7EF" w14:textId="77777777" w:rsidR="00C80BD9" w:rsidRPr="00440EB6" w:rsidRDefault="00C80BD9" w:rsidP="004449D7">
      <w:pPr>
        <w:widowControl/>
        <w:tabs>
          <w:tab w:val="left" w:pos="-1440"/>
        </w:tabs>
        <w:ind w:left="402" w:hanging="402"/>
        <w:jc w:val="both"/>
        <w:rPr>
          <w:rFonts w:ascii="Calibri" w:hAnsi="Calibri" w:cs="Calibri"/>
          <w:strike/>
          <w:szCs w:val="24"/>
          <w:lang w:val="en-GB"/>
        </w:rPr>
      </w:pPr>
    </w:p>
    <w:p w14:paraId="5632F271" w14:textId="4B66256A" w:rsidR="005C563F" w:rsidRDefault="00F71237" w:rsidP="004449D7">
      <w:pPr>
        <w:widowControl/>
        <w:numPr>
          <w:ilvl w:val="2"/>
          <w:numId w:val="21"/>
        </w:numPr>
        <w:tabs>
          <w:tab w:val="left" w:pos="-1440"/>
        </w:tabs>
        <w:ind w:firstLine="698"/>
        <w:jc w:val="both"/>
        <w:rPr>
          <w:rFonts w:ascii="Calibri" w:hAnsi="Calibri" w:cs="Calibri"/>
          <w:szCs w:val="24"/>
        </w:rPr>
      </w:pPr>
      <w:r w:rsidRPr="00440EB6">
        <w:rPr>
          <w:rFonts w:ascii="Calibri" w:hAnsi="Calibri" w:cs="Calibri"/>
          <w:szCs w:val="24"/>
        </w:rPr>
        <w:t xml:space="preserve">Have regard to </w:t>
      </w:r>
      <w:r w:rsidR="006A44F0" w:rsidRPr="00440EB6">
        <w:rPr>
          <w:rFonts w:ascii="Calibri" w:hAnsi="Calibri" w:cs="Calibri"/>
          <w:szCs w:val="24"/>
        </w:rPr>
        <w:t xml:space="preserve">diversity and </w:t>
      </w:r>
      <w:r w:rsidRPr="00440EB6">
        <w:rPr>
          <w:rFonts w:ascii="Calibri" w:hAnsi="Calibri" w:cs="Calibri"/>
          <w:szCs w:val="24"/>
        </w:rPr>
        <w:t xml:space="preserve">balance </w:t>
      </w:r>
      <w:r w:rsidR="006A44F0" w:rsidRPr="00440EB6">
        <w:rPr>
          <w:rFonts w:ascii="Calibri" w:hAnsi="Calibri" w:cs="Calibri"/>
          <w:szCs w:val="24"/>
        </w:rPr>
        <w:t xml:space="preserve">to </w:t>
      </w:r>
      <w:r w:rsidRPr="00440EB6">
        <w:rPr>
          <w:rFonts w:ascii="Calibri" w:hAnsi="Calibri" w:cs="Calibri"/>
          <w:szCs w:val="24"/>
        </w:rPr>
        <w:t>ensure</w:t>
      </w:r>
      <w:r w:rsidR="00AE6DE5" w:rsidRPr="00440EB6">
        <w:rPr>
          <w:rFonts w:ascii="Calibri" w:hAnsi="Calibri" w:cs="Calibri"/>
          <w:szCs w:val="24"/>
        </w:rPr>
        <w:t xml:space="preserve"> that </w:t>
      </w:r>
      <w:r w:rsidRPr="00440EB6">
        <w:rPr>
          <w:rFonts w:ascii="Calibri" w:hAnsi="Calibri" w:cs="Calibri"/>
          <w:szCs w:val="24"/>
        </w:rPr>
        <w:t xml:space="preserve">the LNC is </w:t>
      </w:r>
      <w:r w:rsidR="004449D7">
        <w:rPr>
          <w:rFonts w:ascii="Calibri" w:hAnsi="Calibri" w:cs="Calibri"/>
          <w:szCs w:val="24"/>
        </w:rPr>
        <w:tab/>
      </w:r>
      <w:r w:rsidR="004449D7">
        <w:rPr>
          <w:rFonts w:ascii="Calibri" w:hAnsi="Calibri" w:cs="Calibri"/>
          <w:szCs w:val="24"/>
        </w:rPr>
        <w:tab/>
      </w:r>
      <w:r w:rsidR="004449D7">
        <w:rPr>
          <w:rFonts w:ascii="Calibri" w:hAnsi="Calibri" w:cs="Calibri"/>
          <w:szCs w:val="24"/>
        </w:rPr>
        <w:tab/>
      </w:r>
      <w:r w:rsidRPr="00440EB6">
        <w:rPr>
          <w:rFonts w:ascii="Calibri" w:hAnsi="Calibri" w:cs="Calibri"/>
          <w:szCs w:val="24"/>
        </w:rPr>
        <w:t xml:space="preserve">representative of the </w:t>
      </w:r>
      <w:r w:rsidR="00AE6DE5" w:rsidRPr="00440EB6">
        <w:rPr>
          <w:rFonts w:ascii="Calibri" w:hAnsi="Calibri" w:cs="Calibri"/>
          <w:szCs w:val="24"/>
        </w:rPr>
        <w:t>whole medical workforce.</w:t>
      </w:r>
    </w:p>
    <w:p w14:paraId="7B8BB1FD" w14:textId="77777777" w:rsidR="00F71237" w:rsidRPr="00440EB6" w:rsidRDefault="00F71237" w:rsidP="004449D7">
      <w:pPr>
        <w:widowControl/>
        <w:tabs>
          <w:tab w:val="left" w:pos="-1440"/>
        </w:tabs>
        <w:ind w:left="1418" w:hanging="567"/>
        <w:jc w:val="both"/>
        <w:rPr>
          <w:rFonts w:ascii="Calibri" w:hAnsi="Calibri" w:cs="Calibri"/>
          <w:szCs w:val="24"/>
        </w:rPr>
      </w:pPr>
    </w:p>
    <w:p w14:paraId="3938280D" w14:textId="707ABB0D" w:rsidR="00AE6DE5" w:rsidRPr="00440EB6" w:rsidRDefault="002206DD" w:rsidP="004449D7">
      <w:pPr>
        <w:widowControl/>
        <w:tabs>
          <w:tab w:val="left" w:pos="-1440"/>
        </w:tabs>
        <w:ind w:left="2127" w:hanging="567"/>
        <w:jc w:val="both"/>
        <w:rPr>
          <w:rFonts w:ascii="Calibri" w:hAnsi="Calibri" w:cs="Calibri"/>
          <w:strike/>
          <w:color w:val="7F7F7F"/>
          <w:szCs w:val="24"/>
          <w:lang w:val="en-GB"/>
        </w:rPr>
      </w:pPr>
      <w:r w:rsidRPr="00440EB6">
        <w:rPr>
          <w:rFonts w:ascii="Calibri" w:hAnsi="Calibri" w:cs="Calibri"/>
          <w:color w:val="7F7F7F"/>
          <w:szCs w:val="24"/>
        </w:rPr>
        <w:tab/>
      </w:r>
      <w:r w:rsidRPr="00440EB6">
        <w:rPr>
          <w:rFonts w:ascii="Calibri" w:hAnsi="Calibri" w:cs="Calibri"/>
          <w:color w:val="7F7F7F"/>
          <w:szCs w:val="24"/>
        </w:rPr>
        <w:tab/>
      </w:r>
      <w:r w:rsidR="00AE6DE5" w:rsidRPr="00440EB6">
        <w:rPr>
          <w:rFonts w:ascii="Calibri" w:hAnsi="Calibri" w:cs="Calibri"/>
          <w:b/>
          <w:bCs/>
          <w:color w:val="7F7F7F"/>
          <w:szCs w:val="24"/>
        </w:rPr>
        <w:t>Note</w:t>
      </w:r>
      <w:r w:rsidR="00AE6DE5" w:rsidRPr="00440EB6">
        <w:rPr>
          <w:rFonts w:ascii="Calibri" w:hAnsi="Calibri" w:cs="Calibri"/>
          <w:color w:val="7F7F7F"/>
          <w:szCs w:val="24"/>
        </w:rPr>
        <w:t xml:space="preserve">: consider gender, </w:t>
      </w:r>
      <w:r w:rsidR="00CF27C0" w:rsidRPr="00440EB6">
        <w:rPr>
          <w:rFonts w:ascii="Calibri" w:hAnsi="Calibri" w:cs="Calibri"/>
          <w:color w:val="7F7F7F"/>
          <w:szCs w:val="24"/>
        </w:rPr>
        <w:t>ethnicity,</w:t>
      </w:r>
      <w:r w:rsidR="00AE6DE5" w:rsidRPr="00440EB6">
        <w:rPr>
          <w:rFonts w:ascii="Calibri" w:hAnsi="Calibri" w:cs="Calibri"/>
          <w:color w:val="7F7F7F"/>
          <w:szCs w:val="24"/>
        </w:rPr>
        <w:t xml:space="preserve"> and other</w:t>
      </w:r>
      <w:r w:rsidR="00CF27C0" w:rsidRPr="00440EB6">
        <w:rPr>
          <w:rFonts w:ascii="Calibri" w:hAnsi="Calibri" w:cs="Calibri"/>
          <w:color w:val="7F7F7F"/>
          <w:szCs w:val="24"/>
        </w:rPr>
        <w:t xml:space="preserve"> </w:t>
      </w:r>
      <w:r w:rsidR="00AE6DE5" w:rsidRPr="00440EB6">
        <w:rPr>
          <w:rFonts w:ascii="Calibri" w:hAnsi="Calibri" w:cs="Calibri"/>
          <w:color w:val="7F7F7F"/>
          <w:szCs w:val="24"/>
        </w:rPr>
        <w:t>characteristics as well as contract type, IMG</w:t>
      </w:r>
      <w:r w:rsidR="00EB5903" w:rsidRPr="00440EB6">
        <w:rPr>
          <w:rFonts w:ascii="Calibri" w:hAnsi="Calibri" w:cs="Calibri"/>
          <w:color w:val="7F7F7F"/>
          <w:szCs w:val="24"/>
        </w:rPr>
        <w:t xml:space="preserve"> representation, LTFT</w:t>
      </w:r>
      <w:r w:rsidR="00040E80" w:rsidRPr="00440EB6">
        <w:rPr>
          <w:rFonts w:ascii="Calibri" w:hAnsi="Calibri" w:cs="Calibri"/>
          <w:color w:val="7F7F7F"/>
          <w:szCs w:val="24"/>
        </w:rPr>
        <w:t>,</w:t>
      </w:r>
      <w:r w:rsidR="00EB5903" w:rsidRPr="00440EB6">
        <w:rPr>
          <w:rFonts w:ascii="Calibri" w:hAnsi="Calibri" w:cs="Calibri"/>
          <w:color w:val="7F7F7F"/>
          <w:szCs w:val="24"/>
        </w:rPr>
        <w:t xml:space="preserve"> </w:t>
      </w:r>
      <w:proofErr w:type="spellStart"/>
      <w:r w:rsidR="00EB5903" w:rsidRPr="00440EB6">
        <w:rPr>
          <w:rFonts w:ascii="Calibri" w:hAnsi="Calibri" w:cs="Calibri"/>
          <w:color w:val="7F7F7F"/>
          <w:szCs w:val="24"/>
        </w:rPr>
        <w:t>etc</w:t>
      </w:r>
      <w:proofErr w:type="spellEnd"/>
      <w:r w:rsidR="00AE6DE5" w:rsidRPr="00440EB6">
        <w:rPr>
          <w:rFonts w:ascii="Calibri" w:hAnsi="Calibri" w:cs="Calibri"/>
          <w:color w:val="7F7F7F"/>
          <w:szCs w:val="24"/>
        </w:rPr>
        <w:t xml:space="preserve"> </w:t>
      </w:r>
    </w:p>
    <w:p w14:paraId="3A655F5A" w14:textId="77777777" w:rsidR="006031DE" w:rsidRPr="00440EB6" w:rsidRDefault="006031DE" w:rsidP="004449D7">
      <w:pPr>
        <w:widowControl/>
        <w:tabs>
          <w:tab w:val="num" w:pos="1122"/>
        </w:tabs>
        <w:ind w:left="1122" w:hanging="567"/>
        <w:jc w:val="both"/>
        <w:rPr>
          <w:rFonts w:ascii="Calibri" w:hAnsi="Calibri" w:cs="Calibri"/>
          <w:strike/>
          <w:szCs w:val="24"/>
          <w:lang w:val="en-GB"/>
        </w:rPr>
      </w:pPr>
    </w:p>
    <w:p w14:paraId="5E07D75C" w14:textId="72E8EF00" w:rsidR="006031DE" w:rsidRPr="00440EB6" w:rsidRDefault="00CF27C0" w:rsidP="004449D7">
      <w:pPr>
        <w:widowControl/>
        <w:numPr>
          <w:ilvl w:val="2"/>
          <w:numId w:val="21"/>
        </w:numPr>
        <w:tabs>
          <w:tab w:val="left" w:pos="-1440"/>
        </w:tabs>
        <w:ind w:firstLine="698"/>
        <w:jc w:val="both"/>
        <w:rPr>
          <w:rFonts w:ascii="Calibri" w:hAnsi="Calibri" w:cs="Calibri"/>
          <w:szCs w:val="24"/>
          <w:lang w:val="en-GB"/>
        </w:rPr>
      </w:pPr>
      <w:r w:rsidRPr="00440EB6">
        <w:rPr>
          <w:rFonts w:ascii="Calibri" w:hAnsi="Calibri" w:cs="Calibri"/>
          <w:szCs w:val="24"/>
          <w:lang w:val="en-GB"/>
        </w:rPr>
        <w:t xml:space="preserve">Participate in appropriate regional and national BMA meetings, events, </w:t>
      </w:r>
      <w:r w:rsidR="004449D7">
        <w:rPr>
          <w:rFonts w:ascii="Calibri" w:hAnsi="Calibri" w:cs="Calibri"/>
          <w:szCs w:val="24"/>
          <w:lang w:val="en-GB"/>
        </w:rPr>
        <w:tab/>
      </w:r>
      <w:r w:rsidR="004449D7">
        <w:rPr>
          <w:rFonts w:ascii="Calibri" w:hAnsi="Calibri" w:cs="Calibri"/>
          <w:szCs w:val="24"/>
          <w:lang w:val="en-GB"/>
        </w:rPr>
        <w:tab/>
      </w:r>
      <w:r w:rsidRPr="00440EB6">
        <w:rPr>
          <w:rFonts w:ascii="Calibri" w:hAnsi="Calibri" w:cs="Calibri"/>
          <w:szCs w:val="24"/>
          <w:lang w:val="en-GB"/>
        </w:rPr>
        <w:t>training, and activities.</w:t>
      </w:r>
    </w:p>
    <w:p w14:paraId="6DDDD230" w14:textId="6D25CF27" w:rsidR="006031DE" w:rsidRDefault="006031DE" w:rsidP="004449D7">
      <w:pPr>
        <w:widowControl/>
        <w:tabs>
          <w:tab w:val="left" w:pos="-1440"/>
        </w:tabs>
        <w:ind w:left="1122" w:hanging="567"/>
        <w:jc w:val="both"/>
        <w:rPr>
          <w:rFonts w:ascii="Calibri" w:hAnsi="Calibri" w:cs="Calibri"/>
          <w:szCs w:val="24"/>
          <w:lang w:val="en-GB"/>
        </w:rPr>
      </w:pPr>
    </w:p>
    <w:p w14:paraId="71D57F9C" w14:textId="77777777" w:rsidR="006031DE" w:rsidRPr="00440EB6" w:rsidRDefault="006031DE" w:rsidP="004449D7">
      <w:pPr>
        <w:pStyle w:val="Heading2"/>
        <w:numPr>
          <w:ilvl w:val="0"/>
          <w:numId w:val="14"/>
        </w:numPr>
        <w:ind w:left="567" w:hanging="567"/>
        <w:rPr>
          <w:rFonts w:ascii="Calibri" w:hAnsi="Calibri" w:cs="Calibri"/>
          <w:szCs w:val="24"/>
        </w:rPr>
      </w:pPr>
      <w:r w:rsidRPr="00440EB6">
        <w:rPr>
          <w:rFonts w:ascii="Calibri" w:hAnsi="Calibri" w:cs="Calibri"/>
          <w:szCs w:val="24"/>
        </w:rPr>
        <w:t>Membership</w:t>
      </w:r>
    </w:p>
    <w:p w14:paraId="268D6D66" w14:textId="77777777" w:rsidR="006031DE" w:rsidRPr="00440EB6" w:rsidRDefault="006031DE" w:rsidP="004449D7">
      <w:pPr>
        <w:widowControl/>
        <w:tabs>
          <w:tab w:val="left" w:pos="-1440"/>
        </w:tabs>
        <w:ind w:hanging="567"/>
        <w:jc w:val="both"/>
        <w:rPr>
          <w:rFonts w:ascii="Calibri" w:hAnsi="Calibri" w:cs="Calibri"/>
          <w:szCs w:val="24"/>
          <w:lang w:val="en-GB"/>
        </w:rPr>
      </w:pPr>
    </w:p>
    <w:p w14:paraId="1AAAA0EC" w14:textId="311EDDB1" w:rsidR="00821B90" w:rsidRPr="00440EB6" w:rsidRDefault="00DE58E1" w:rsidP="004449D7">
      <w:pPr>
        <w:widowControl/>
        <w:tabs>
          <w:tab w:val="left" w:pos="-1440"/>
          <w:tab w:val="left" w:pos="567"/>
        </w:tabs>
        <w:ind w:left="567" w:hanging="283"/>
        <w:jc w:val="both"/>
        <w:rPr>
          <w:rFonts w:ascii="Calibri" w:hAnsi="Calibri" w:cs="Calibri"/>
          <w:color w:val="7F7F7F"/>
          <w:szCs w:val="24"/>
          <w:lang w:val="en-GB"/>
        </w:rPr>
      </w:pPr>
      <w:r w:rsidRPr="00440EB6">
        <w:rPr>
          <w:rFonts w:ascii="Calibri" w:hAnsi="Calibri" w:cs="Calibri"/>
          <w:color w:val="7F7F7F"/>
          <w:szCs w:val="24"/>
          <w:lang w:val="en-GB"/>
        </w:rPr>
        <w:tab/>
      </w:r>
      <w:r w:rsidR="009016B0" w:rsidRPr="00440EB6">
        <w:rPr>
          <w:rFonts w:ascii="Calibri" w:hAnsi="Calibri" w:cs="Calibri"/>
          <w:b/>
          <w:bCs/>
          <w:color w:val="7F7F7F"/>
          <w:szCs w:val="24"/>
          <w:lang w:val="en-GB"/>
        </w:rPr>
        <w:t>Note</w:t>
      </w:r>
      <w:r w:rsidR="009016B0" w:rsidRPr="00440EB6">
        <w:rPr>
          <w:rFonts w:ascii="Calibri" w:hAnsi="Calibri" w:cs="Calibri"/>
          <w:color w:val="7F7F7F"/>
          <w:szCs w:val="24"/>
          <w:lang w:val="en-GB"/>
        </w:rPr>
        <w:t xml:space="preserve">: </w:t>
      </w:r>
      <w:r w:rsidR="00821B90" w:rsidRPr="00440EB6">
        <w:rPr>
          <w:rFonts w:ascii="Calibri" w:hAnsi="Calibri" w:cs="Calibri"/>
          <w:color w:val="7F7F7F"/>
          <w:szCs w:val="24"/>
          <w:lang w:val="en-GB"/>
        </w:rPr>
        <w:t xml:space="preserve">The make-up of the LNC should include all grades and be broadly representative of the doctors employed by the Trust in both physical and mental health. </w:t>
      </w:r>
    </w:p>
    <w:p w14:paraId="1EEC406C" w14:textId="77777777" w:rsidR="00EB5903" w:rsidRPr="00440EB6" w:rsidRDefault="00EB5903" w:rsidP="004449D7">
      <w:pPr>
        <w:widowControl/>
        <w:tabs>
          <w:tab w:val="left" w:pos="-1440"/>
          <w:tab w:val="left" w:pos="567"/>
        </w:tabs>
        <w:ind w:hanging="567"/>
        <w:jc w:val="both"/>
        <w:rPr>
          <w:rFonts w:ascii="Calibri" w:hAnsi="Calibri" w:cs="Calibri"/>
          <w:szCs w:val="24"/>
          <w:lang w:val="en-GB"/>
        </w:rPr>
      </w:pPr>
    </w:p>
    <w:p w14:paraId="68703C09" w14:textId="082B9E94" w:rsidR="00DE58E1" w:rsidRPr="00440EB6" w:rsidRDefault="000B2B45" w:rsidP="004449D7">
      <w:pPr>
        <w:widowControl/>
        <w:tabs>
          <w:tab w:val="left" w:pos="-1440"/>
          <w:tab w:val="left" w:pos="567"/>
          <w:tab w:val="num" w:pos="1134"/>
        </w:tabs>
        <w:ind w:hanging="567"/>
        <w:jc w:val="both"/>
        <w:rPr>
          <w:rFonts w:ascii="Calibri" w:hAnsi="Calibri" w:cs="Calibri"/>
          <w:szCs w:val="24"/>
          <w:lang w:val="en-GB"/>
        </w:rPr>
      </w:pPr>
      <w:r w:rsidRPr="00440EB6">
        <w:rPr>
          <w:rFonts w:ascii="Calibri" w:hAnsi="Calibri" w:cs="Calibri"/>
          <w:szCs w:val="24"/>
          <w:lang w:val="en-GB"/>
        </w:rPr>
        <w:tab/>
      </w:r>
      <w:r w:rsidR="00DC4EEE">
        <w:rPr>
          <w:rFonts w:ascii="Calibri" w:hAnsi="Calibri" w:cs="Calibri"/>
          <w:szCs w:val="24"/>
          <w:lang w:val="en-GB"/>
        </w:rPr>
        <w:tab/>
      </w:r>
      <w:r w:rsidR="00EB5903" w:rsidRPr="00440EB6">
        <w:rPr>
          <w:rFonts w:ascii="Calibri" w:hAnsi="Calibri" w:cs="Calibri"/>
          <w:szCs w:val="24"/>
          <w:lang w:val="en-GB"/>
        </w:rPr>
        <w:t>Membership of the LNC shall be as follows:</w:t>
      </w:r>
    </w:p>
    <w:p w14:paraId="34BC0614" w14:textId="77777777" w:rsidR="006031DE" w:rsidRPr="00440EB6" w:rsidRDefault="006031DE" w:rsidP="004449D7">
      <w:pPr>
        <w:widowControl/>
        <w:tabs>
          <w:tab w:val="left" w:pos="-1440"/>
          <w:tab w:val="num" w:pos="709"/>
        </w:tabs>
        <w:ind w:left="1122" w:hanging="567"/>
        <w:jc w:val="both"/>
        <w:rPr>
          <w:rFonts w:ascii="Calibri" w:hAnsi="Calibri" w:cs="Calibri"/>
          <w:szCs w:val="24"/>
          <w:lang w:val="en-GB"/>
        </w:rPr>
      </w:pPr>
    </w:p>
    <w:p w14:paraId="2C41FAD1" w14:textId="77777777" w:rsidR="000F7E66" w:rsidRPr="00440EB6" w:rsidRDefault="000F7E66" w:rsidP="004449D7">
      <w:pPr>
        <w:widowControl/>
        <w:numPr>
          <w:ilvl w:val="1"/>
          <w:numId w:val="14"/>
        </w:numPr>
        <w:tabs>
          <w:tab w:val="left" w:pos="-1440"/>
        </w:tabs>
        <w:ind w:left="1134" w:hanging="567"/>
        <w:jc w:val="both"/>
        <w:rPr>
          <w:rFonts w:ascii="Calibri" w:hAnsi="Calibri" w:cs="Calibri"/>
          <w:szCs w:val="24"/>
          <w:lang w:val="en-GB"/>
        </w:rPr>
      </w:pPr>
      <w:r w:rsidRPr="00440EB6">
        <w:rPr>
          <w:rFonts w:ascii="Calibri" w:hAnsi="Calibri" w:cs="Calibri"/>
          <w:szCs w:val="24"/>
          <w:lang w:val="en-GB"/>
        </w:rPr>
        <w:t>M</w:t>
      </w:r>
      <w:r w:rsidR="00040E80" w:rsidRPr="00440EB6">
        <w:rPr>
          <w:rFonts w:ascii="Calibri" w:hAnsi="Calibri" w:cs="Calibri"/>
          <w:szCs w:val="24"/>
          <w:lang w:val="en-GB"/>
        </w:rPr>
        <w:t xml:space="preserve">edical consultants from the groups </w:t>
      </w:r>
      <w:proofErr w:type="gramStart"/>
      <w:r w:rsidR="00040E80" w:rsidRPr="00440EB6">
        <w:rPr>
          <w:rFonts w:ascii="Calibri" w:hAnsi="Calibri" w:cs="Calibri"/>
          <w:szCs w:val="24"/>
          <w:lang w:val="en-GB"/>
        </w:rPr>
        <w:t>below;</w:t>
      </w:r>
      <w:proofErr w:type="gramEnd"/>
      <w:r w:rsidR="00040E80" w:rsidRPr="00440EB6">
        <w:rPr>
          <w:rFonts w:ascii="Calibri" w:hAnsi="Calibri" w:cs="Calibri"/>
          <w:szCs w:val="24"/>
          <w:lang w:val="en-GB"/>
        </w:rPr>
        <w:t xml:space="preserve"> </w:t>
      </w:r>
    </w:p>
    <w:p w14:paraId="7A3FFDB0" w14:textId="77777777" w:rsidR="00040E80" w:rsidRPr="00440EB6" w:rsidRDefault="00040E80" w:rsidP="004449D7">
      <w:pPr>
        <w:widowControl/>
        <w:tabs>
          <w:tab w:val="left" w:pos="-1440"/>
        </w:tabs>
        <w:ind w:left="709" w:hanging="567"/>
        <w:jc w:val="both"/>
        <w:rPr>
          <w:rFonts w:ascii="Calibri" w:hAnsi="Calibri" w:cs="Calibri"/>
          <w:szCs w:val="24"/>
          <w:lang w:val="en-GB"/>
        </w:rPr>
      </w:pPr>
    </w:p>
    <w:p w14:paraId="03F43A02" w14:textId="54AA0D0B" w:rsidR="00040E80" w:rsidRPr="00440EB6" w:rsidRDefault="000F7E66" w:rsidP="004449D7">
      <w:pPr>
        <w:widowControl/>
        <w:tabs>
          <w:tab w:val="left" w:pos="-1440"/>
        </w:tabs>
        <w:ind w:left="1134" w:hanging="1134"/>
        <w:jc w:val="both"/>
        <w:rPr>
          <w:rFonts w:ascii="Calibri" w:hAnsi="Calibri" w:cs="Calibri"/>
          <w:color w:val="7F7F7F"/>
          <w:szCs w:val="24"/>
          <w:lang w:val="en-GB"/>
        </w:rPr>
      </w:pPr>
      <w:r w:rsidRPr="00440EB6">
        <w:rPr>
          <w:rFonts w:ascii="Calibri" w:hAnsi="Calibri" w:cs="Calibri"/>
          <w:color w:val="7F7F7F"/>
          <w:szCs w:val="24"/>
          <w:lang w:val="en-GB"/>
        </w:rPr>
        <w:tab/>
      </w:r>
      <w:r w:rsidR="00040E80" w:rsidRPr="00440EB6">
        <w:rPr>
          <w:rFonts w:ascii="Calibri" w:hAnsi="Calibri" w:cs="Calibri"/>
          <w:b/>
          <w:bCs/>
          <w:color w:val="7F7F7F"/>
          <w:szCs w:val="24"/>
          <w:lang w:val="en-GB"/>
        </w:rPr>
        <w:t>Note</w:t>
      </w:r>
      <w:r w:rsidR="00040E80" w:rsidRPr="00440EB6">
        <w:rPr>
          <w:rFonts w:ascii="Calibri" w:hAnsi="Calibri" w:cs="Calibri"/>
          <w:color w:val="7F7F7F"/>
          <w:szCs w:val="24"/>
          <w:lang w:val="en-GB"/>
        </w:rPr>
        <w:t xml:space="preserve">: you may break this down to include a consultant from each department or workplace as relevant to the Trust to ensure a representative LNC.  </w:t>
      </w:r>
    </w:p>
    <w:p w14:paraId="4B6215F3" w14:textId="77777777" w:rsidR="00040E80" w:rsidRPr="00440EB6" w:rsidRDefault="00040E80" w:rsidP="004449D7">
      <w:pPr>
        <w:widowControl/>
        <w:tabs>
          <w:tab w:val="left" w:pos="-1440"/>
        </w:tabs>
        <w:ind w:left="360" w:hanging="567"/>
        <w:jc w:val="both"/>
        <w:rPr>
          <w:rFonts w:ascii="Calibri" w:hAnsi="Calibri" w:cs="Calibri"/>
          <w:color w:val="7F7F7F"/>
          <w:szCs w:val="24"/>
          <w:lang w:val="en-GB"/>
        </w:rPr>
      </w:pPr>
    </w:p>
    <w:p w14:paraId="0CF0E01A" w14:textId="77777777" w:rsidR="00040E80" w:rsidRPr="00440EB6" w:rsidRDefault="00040E80" w:rsidP="004449D7">
      <w:pPr>
        <w:widowControl/>
        <w:tabs>
          <w:tab w:val="left" w:pos="-1440"/>
        </w:tabs>
        <w:ind w:left="1134" w:hanging="567"/>
        <w:jc w:val="both"/>
        <w:rPr>
          <w:rFonts w:ascii="Calibri" w:hAnsi="Calibri" w:cs="Calibri"/>
          <w:b/>
          <w:bCs/>
          <w:szCs w:val="24"/>
          <w:lang w:val="en-GB"/>
        </w:rPr>
      </w:pPr>
      <w:r w:rsidRPr="00440EB6">
        <w:rPr>
          <w:rFonts w:ascii="Calibri" w:hAnsi="Calibri" w:cs="Calibri"/>
          <w:b/>
          <w:bCs/>
          <w:szCs w:val="24"/>
          <w:lang w:val="en-GB"/>
        </w:rPr>
        <w:t xml:space="preserve">4.2 </w:t>
      </w:r>
      <w:r w:rsidR="000F7E66" w:rsidRPr="00440EB6">
        <w:rPr>
          <w:rFonts w:ascii="Calibri" w:hAnsi="Calibri" w:cs="Calibri"/>
          <w:b/>
          <w:bCs/>
          <w:szCs w:val="24"/>
          <w:lang w:val="en-GB"/>
        </w:rPr>
        <w:tab/>
      </w:r>
      <w:proofErr w:type="gramStart"/>
      <w:r w:rsidRPr="00440EB6">
        <w:rPr>
          <w:rFonts w:ascii="Calibri" w:hAnsi="Calibri" w:cs="Calibri"/>
          <w:szCs w:val="24"/>
          <w:lang w:val="en-GB"/>
        </w:rPr>
        <w:t>SAS  doctor</w:t>
      </w:r>
      <w:proofErr w:type="gramEnd"/>
      <w:r w:rsidRPr="00440EB6">
        <w:rPr>
          <w:rFonts w:ascii="Calibri" w:hAnsi="Calibri" w:cs="Calibri"/>
          <w:szCs w:val="24"/>
          <w:lang w:val="en-GB"/>
        </w:rPr>
        <w:t xml:space="preserve"> representatives</w:t>
      </w:r>
    </w:p>
    <w:p w14:paraId="0FD1EA3D" w14:textId="77777777" w:rsidR="00040E80" w:rsidRPr="00440EB6" w:rsidRDefault="00040E80" w:rsidP="004449D7">
      <w:pPr>
        <w:widowControl/>
        <w:tabs>
          <w:tab w:val="left" w:pos="-1440"/>
        </w:tabs>
        <w:ind w:left="1134" w:hanging="567"/>
        <w:jc w:val="both"/>
        <w:rPr>
          <w:rFonts w:ascii="Calibri" w:hAnsi="Calibri" w:cs="Calibri"/>
          <w:b/>
          <w:bCs/>
          <w:szCs w:val="24"/>
          <w:lang w:val="en-GB"/>
        </w:rPr>
      </w:pPr>
    </w:p>
    <w:p w14:paraId="0313E0C2" w14:textId="77777777" w:rsidR="00040E80" w:rsidRPr="00440EB6" w:rsidRDefault="00040E80" w:rsidP="004449D7">
      <w:pPr>
        <w:widowControl/>
        <w:tabs>
          <w:tab w:val="left" w:pos="-1440"/>
        </w:tabs>
        <w:ind w:left="1134" w:hanging="567"/>
        <w:jc w:val="both"/>
        <w:rPr>
          <w:rFonts w:ascii="Calibri" w:hAnsi="Calibri" w:cs="Calibri"/>
          <w:b/>
          <w:bCs/>
          <w:szCs w:val="24"/>
          <w:lang w:val="en-GB"/>
        </w:rPr>
      </w:pPr>
      <w:r w:rsidRPr="00440EB6">
        <w:rPr>
          <w:rFonts w:ascii="Calibri" w:hAnsi="Calibri" w:cs="Calibri"/>
          <w:b/>
          <w:bCs/>
          <w:szCs w:val="24"/>
          <w:lang w:val="en-GB"/>
        </w:rPr>
        <w:t>4.3</w:t>
      </w:r>
      <w:r w:rsidR="000F7E66" w:rsidRPr="00440EB6">
        <w:rPr>
          <w:rFonts w:ascii="Calibri" w:hAnsi="Calibri" w:cs="Calibri"/>
          <w:b/>
          <w:bCs/>
          <w:szCs w:val="24"/>
          <w:lang w:val="en-GB"/>
        </w:rPr>
        <w:tab/>
      </w:r>
      <w:r w:rsidRPr="00440EB6">
        <w:rPr>
          <w:rFonts w:ascii="Calibri" w:hAnsi="Calibri" w:cs="Calibri"/>
          <w:szCs w:val="24"/>
          <w:lang w:val="en-GB"/>
        </w:rPr>
        <w:t>Doctors in Training – across all grades</w:t>
      </w:r>
      <w:r w:rsidRPr="00440EB6">
        <w:rPr>
          <w:rFonts w:ascii="Calibri" w:hAnsi="Calibri" w:cs="Calibri"/>
          <w:b/>
          <w:bCs/>
          <w:szCs w:val="24"/>
          <w:lang w:val="en-GB"/>
        </w:rPr>
        <w:t xml:space="preserve"> </w:t>
      </w:r>
    </w:p>
    <w:p w14:paraId="2CA2279A" w14:textId="77777777" w:rsidR="000F7E66" w:rsidRPr="00440EB6" w:rsidRDefault="000F7E66" w:rsidP="004449D7">
      <w:pPr>
        <w:widowControl/>
        <w:tabs>
          <w:tab w:val="left" w:pos="-1440"/>
        </w:tabs>
        <w:ind w:left="1134" w:hanging="567"/>
        <w:jc w:val="both"/>
        <w:rPr>
          <w:rFonts w:ascii="Calibri" w:hAnsi="Calibri" w:cs="Calibri"/>
          <w:b/>
          <w:bCs/>
          <w:szCs w:val="24"/>
          <w:lang w:val="en-GB"/>
        </w:rPr>
      </w:pPr>
    </w:p>
    <w:p w14:paraId="63D61078" w14:textId="77777777" w:rsidR="00040E80" w:rsidRPr="00440EB6" w:rsidRDefault="00040E80" w:rsidP="004449D7">
      <w:pPr>
        <w:widowControl/>
        <w:tabs>
          <w:tab w:val="left" w:pos="-1440"/>
        </w:tabs>
        <w:ind w:left="1134" w:hanging="567"/>
        <w:jc w:val="both"/>
        <w:rPr>
          <w:rFonts w:ascii="Calibri" w:hAnsi="Calibri" w:cs="Calibri"/>
          <w:b/>
          <w:bCs/>
          <w:szCs w:val="24"/>
          <w:lang w:val="en-GB"/>
        </w:rPr>
      </w:pPr>
      <w:r w:rsidRPr="00440EB6">
        <w:rPr>
          <w:rFonts w:ascii="Calibri" w:hAnsi="Calibri" w:cs="Calibri"/>
          <w:b/>
          <w:bCs/>
          <w:szCs w:val="24"/>
          <w:lang w:val="en-GB"/>
        </w:rPr>
        <w:t>4.4</w:t>
      </w:r>
      <w:r w:rsidR="000F7E66" w:rsidRPr="00440EB6">
        <w:rPr>
          <w:rFonts w:ascii="Calibri" w:hAnsi="Calibri" w:cs="Calibri"/>
          <w:b/>
          <w:bCs/>
          <w:szCs w:val="24"/>
          <w:lang w:val="en-GB"/>
        </w:rPr>
        <w:tab/>
      </w:r>
      <w:r w:rsidRPr="00440EB6">
        <w:rPr>
          <w:rFonts w:ascii="Calibri" w:hAnsi="Calibri" w:cs="Calibri"/>
          <w:szCs w:val="24"/>
          <w:lang w:val="en-GB"/>
        </w:rPr>
        <w:t>Locally Employed doctors</w:t>
      </w:r>
    </w:p>
    <w:p w14:paraId="2642AE0D" w14:textId="77777777" w:rsidR="000F7E66" w:rsidRPr="00440EB6" w:rsidRDefault="000F7E66" w:rsidP="004449D7">
      <w:pPr>
        <w:widowControl/>
        <w:tabs>
          <w:tab w:val="left" w:pos="-1440"/>
        </w:tabs>
        <w:ind w:left="1134" w:hanging="567"/>
        <w:jc w:val="both"/>
        <w:rPr>
          <w:rFonts w:ascii="Calibri" w:hAnsi="Calibri" w:cs="Calibri"/>
          <w:b/>
          <w:bCs/>
          <w:szCs w:val="24"/>
          <w:lang w:val="en-GB"/>
        </w:rPr>
      </w:pPr>
    </w:p>
    <w:p w14:paraId="671BF61F" w14:textId="77777777" w:rsidR="005C563F" w:rsidRDefault="00040E80" w:rsidP="004449D7">
      <w:pPr>
        <w:widowControl/>
        <w:tabs>
          <w:tab w:val="left" w:pos="-1440"/>
        </w:tabs>
        <w:ind w:left="1134" w:hanging="567"/>
        <w:jc w:val="both"/>
        <w:rPr>
          <w:rFonts w:ascii="Calibri" w:hAnsi="Calibri" w:cs="Calibri"/>
          <w:szCs w:val="24"/>
          <w:lang w:val="en-GB"/>
        </w:rPr>
      </w:pPr>
      <w:r w:rsidRPr="00440EB6">
        <w:rPr>
          <w:rFonts w:ascii="Calibri" w:hAnsi="Calibri" w:cs="Calibri"/>
          <w:b/>
          <w:bCs/>
          <w:szCs w:val="24"/>
          <w:lang w:val="en-GB"/>
        </w:rPr>
        <w:t>4.5</w:t>
      </w:r>
      <w:r w:rsidR="000F7E66" w:rsidRPr="00440EB6">
        <w:rPr>
          <w:rFonts w:ascii="Calibri" w:hAnsi="Calibri" w:cs="Calibri"/>
          <w:szCs w:val="24"/>
          <w:lang w:val="en-GB"/>
        </w:rPr>
        <w:tab/>
      </w:r>
      <w:r w:rsidRPr="00440EB6">
        <w:rPr>
          <w:rFonts w:ascii="Calibri" w:hAnsi="Calibri" w:cs="Calibri"/>
          <w:szCs w:val="24"/>
          <w:lang w:val="en-GB"/>
        </w:rPr>
        <w:t>Other representatives as appropriate to reflect the workforce.</w:t>
      </w:r>
    </w:p>
    <w:p w14:paraId="36BDF574" w14:textId="77777777" w:rsidR="00040E80" w:rsidRPr="00440EB6" w:rsidRDefault="00040E80" w:rsidP="004449D7">
      <w:pPr>
        <w:widowControl/>
        <w:tabs>
          <w:tab w:val="left" w:pos="-1440"/>
        </w:tabs>
        <w:ind w:left="567" w:hanging="567"/>
        <w:jc w:val="both"/>
        <w:rPr>
          <w:rFonts w:ascii="Calibri" w:hAnsi="Calibri" w:cs="Calibri"/>
          <w:szCs w:val="24"/>
          <w:lang w:val="en-GB"/>
        </w:rPr>
      </w:pPr>
    </w:p>
    <w:p w14:paraId="307E3616" w14:textId="77777777" w:rsidR="00040E80" w:rsidRPr="00440EB6" w:rsidRDefault="00040E80" w:rsidP="004449D7">
      <w:pPr>
        <w:widowControl/>
        <w:tabs>
          <w:tab w:val="left" w:pos="-1440"/>
        </w:tabs>
        <w:ind w:left="1134"/>
        <w:jc w:val="both"/>
        <w:rPr>
          <w:rFonts w:ascii="Calibri" w:hAnsi="Calibri" w:cs="Calibri"/>
          <w:color w:val="7F7F7F"/>
          <w:szCs w:val="24"/>
          <w:lang w:val="en-GB"/>
        </w:rPr>
      </w:pPr>
      <w:r w:rsidRPr="00440EB6">
        <w:rPr>
          <w:rFonts w:ascii="Calibri" w:hAnsi="Calibri" w:cs="Calibri"/>
          <w:b/>
          <w:bCs/>
          <w:color w:val="7F7F7F"/>
          <w:szCs w:val="24"/>
          <w:lang w:val="en-GB"/>
        </w:rPr>
        <w:t>Note</w:t>
      </w:r>
      <w:r w:rsidRPr="00440EB6">
        <w:rPr>
          <w:rFonts w:ascii="Calibri" w:hAnsi="Calibri" w:cs="Calibri"/>
          <w:color w:val="7F7F7F"/>
          <w:szCs w:val="24"/>
          <w:lang w:val="en-GB"/>
        </w:rPr>
        <w:t>: IMG, LTFT, employed GPs</w:t>
      </w:r>
      <w:r w:rsidR="0071155B" w:rsidRPr="00440EB6">
        <w:rPr>
          <w:rFonts w:ascii="Calibri" w:hAnsi="Calibri" w:cs="Calibri"/>
          <w:color w:val="7F7F7F"/>
          <w:szCs w:val="24"/>
          <w:lang w:val="en-GB"/>
        </w:rPr>
        <w:t xml:space="preserve">, clinical academics </w:t>
      </w:r>
      <w:r w:rsidRPr="00440EB6">
        <w:rPr>
          <w:rFonts w:ascii="Calibri" w:hAnsi="Calibri" w:cs="Calibri"/>
          <w:color w:val="7F7F7F"/>
          <w:szCs w:val="24"/>
          <w:lang w:val="en-GB"/>
        </w:rPr>
        <w:t>–</w:t>
      </w:r>
      <w:r w:rsidR="0071155B" w:rsidRPr="00440EB6">
        <w:rPr>
          <w:rFonts w:ascii="Calibri" w:hAnsi="Calibri" w:cs="Calibri"/>
          <w:color w:val="7F7F7F"/>
          <w:szCs w:val="24"/>
          <w:lang w:val="en-GB"/>
        </w:rPr>
        <w:t xml:space="preserve"> as applicable. T</w:t>
      </w:r>
      <w:r w:rsidRPr="00440EB6">
        <w:rPr>
          <w:rFonts w:ascii="Calibri" w:hAnsi="Calibri" w:cs="Calibri"/>
          <w:color w:val="7F7F7F"/>
          <w:szCs w:val="24"/>
          <w:lang w:val="en-GB"/>
        </w:rPr>
        <w:t>he number of representatives in each category should reflect the number employed.</w:t>
      </w:r>
    </w:p>
    <w:p w14:paraId="74EDC6C0" w14:textId="77777777" w:rsidR="000F7E66" w:rsidRPr="00440EB6" w:rsidRDefault="000F7E66" w:rsidP="004449D7">
      <w:pPr>
        <w:widowControl/>
        <w:tabs>
          <w:tab w:val="left" w:pos="-1440"/>
        </w:tabs>
        <w:ind w:left="1134"/>
        <w:jc w:val="both"/>
        <w:rPr>
          <w:rFonts w:ascii="Calibri" w:hAnsi="Calibri" w:cs="Calibri"/>
          <w:color w:val="7F7F7F"/>
          <w:szCs w:val="24"/>
          <w:lang w:val="en-GB"/>
        </w:rPr>
      </w:pPr>
    </w:p>
    <w:p w14:paraId="60EEAF01" w14:textId="77777777" w:rsidR="00040E80" w:rsidRPr="00440EB6" w:rsidRDefault="00040E80" w:rsidP="004449D7">
      <w:pPr>
        <w:widowControl/>
        <w:tabs>
          <w:tab w:val="left" w:pos="-1440"/>
        </w:tabs>
        <w:ind w:left="1134"/>
        <w:jc w:val="both"/>
        <w:rPr>
          <w:rFonts w:ascii="Calibri" w:hAnsi="Calibri" w:cs="Calibri"/>
          <w:color w:val="7F7F7F"/>
          <w:szCs w:val="24"/>
          <w:lang w:val="en-GB"/>
        </w:rPr>
      </w:pPr>
      <w:r w:rsidRPr="00440EB6">
        <w:rPr>
          <w:rFonts w:ascii="Calibri" w:hAnsi="Calibri" w:cs="Calibri"/>
          <w:color w:val="7F7F7F"/>
          <w:szCs w:val="24"/>
          <w:lang w:val="en-GB"/>
        </w:rPr>
        <w:t xml:space="preserve">The size of the LNC will reflect the size of the Trust, not all members of the LNC will be members of the </w:t>
      </w:r>
      <w:r w:rsidR="00ED2CB2" w:rsidRPr="00440EB6">
        <w:rPr>
          <w:rFonts w:ascii="Calibri" w:hAnsi="Calibri" w:cs="Calibri"/>
          <w:color w:val="7F7F7F"/>
          <w:szCs w:val="24"/>
          <w:lang w:val="en-GB"/>
        </w:rPr>
        <w:t>JLNC. Widening participation at LNC level will increase representation.</w:t>
      </w:r>
      <w:r w:rsidRPr="00440EB6">
        <w:rPr>
          <w:rFonts w:ascii="Calibri" w:hAnsi="Calibri" w:cs="Calibri"/>
          <w:color w:val="7F7F7F"/>
          <w:szCs w:val="24"/>
          <w:lang w:val="en-GB"/>
        </w:rPr>
        <w:tab/>
      </w:r>
    </w:p>
    <w:p w14:paraId="3FBCB1EC" w14:textId="77777777" w:rsidR="00C005A2" w:rsidRPr="00440EB6" w:rsidRDefault="00C005A2" w:rsidP="004449D7">
      <w:pPr>
        <w:widowControl/>
        <w:tabs>
          <w:tab w:val="left" w:pos="-1440"/>
        </w:tabs>
        <w:ind w:left="567" w:hanging="567"/>
        <w:jc w:val="both"/>
        <w:rPr>
          <w:rFonts w:ascii="Calibri" w:hAnsi="Calibri" w:cs="Calibri"/>
          <w:color w:val="7F7F7F"/>
          <w:szCs w:val="24"/>
          <w:lang w:val="en-GB"/>
        </w:rPr>
      </w:pPr>
    </w:p>
    <w:p w14:paraId="45028E8A" w14:textId="77777777" w:rsidR="006031DE" w:rsidRPr="00440EB6" w:rsidRDefault="00ED2CB2" w:rsidP="004449D7">
      <w:pPr>
        <w:widowControl/>
        <w:numPr>
          <w:ilvl w:val="1"/>
          <w:numId w:val="23"/>
        </w:numPr>
        <w:tabs>
          <w:tab w:val="left" w:pos="-1440"/>
        </w:tabs>
        <w:ind w:left="1134" w:hanging="567"/>
        <w:jc w:val="both"/>
        <w:rPr>
          <w:rFonts w:ascii="Calibri" w:hAnsi="Calibri" w:cs="Calibri"/>
          <w:szCs w:val="24"/>
          <w:lang w:val="en-GB"/>
        </w:rPr>
      </w:pPr>
      <w:r w:rsidRPr="00440EB6">
        <w:rPr>
          <w:rFonts w:ascii="Calibri" w:hAnsi="Calibri" w:cs="Calibri"/>
          <w:szCs w:val="24"/>
          <w:lang w:val="en-GB"/>
        </w:rPr>
        <w:t>A</w:t>
      </w:r>
      <w:r w:rsidR="006031DE" w:rsidRPr="00440EB6">
        <w:rPr>
          <w:rFonts w:ascii="Calibri" w:hAnsi="Calibri" w:cs="Calibri"/>
          <w:szCs w:val="24"/>
          <w:lang w:val="en-GB"/>
        </w:rPr>
        <w:t xml:space="preserve"> BMA</w:t>
      </w:r>
      <w:r w:rsidRPr="00440EB6">
        <w:rPr>
          <w:rFonts w:ascii="Calibri" w:hAnsi="Calibri" w:cs="Calibri"/>
          <w:szCs w:val="24"/>
          <w:lang w:val="en-GB"/>
        </w:rPr>
        <w:t xml:space="preserve"> full time </w:t>
      </w:r>
      <w:r w:rsidR="006031DE" w:rsidRPr="00440EB6">
        <w:rPr>
          <w:rFonts w:ascii="Calibri" w:hAnsi="Calibri" w:cs="Calibri"/>
          <w:szCs w:val="24"/>
          <w:lang w:val="en-GB"/>
        </w:rPr>
        <w:t>Officer</w:t>
      </w:r>
    </w:p>
    <w:p w14:paraId="0E231BE1" w14:textId="77777777" w:rsidR="00ED2CB2" w:rsidRPr="00440EB6" w:rsidRDefault="00ED2CB2" w:rsidP="004449D7">
      <w:pPr>
        <w:widowControl/>
        <w:tabs>
          <w:tab w:val="left" w:pos="-1440"/>
        </w:tabs>
        <w:ind w:left="1134" w:hanging="567"/>
        <w:jc w:val="both"/>
        <w:rPr>
          <w:rFonts w:ascii="Calibri" w:hAnsi="Calibri" w:cs="Calibri"/>
          <w:szCs w:val="24"/>
          <w:lang w:val="en-GB"/>
        </w:rPr>
      </w:pPr>
    </w:p>
    <w:p w14:paraId="73F12EBF" w14:textId="7357E797" w:rsidR="00C005A2" w:rsidRPr="00440EB6" w:rsidRDefault="00ED2CB2" w:rsidP="004449D7">
      <w:pPr>
        <w:widowControl/>
        <w:numPr>
          <w:ilvl w:val="1"/>
          <w:numId w:val="23"/>
        </w:numPr>
        <w:tabs>
          <w:tab w:val="left" w:pos="-1440"/>
        </w:tabs>
        <w:ind w:left="1134" w:hanging="567"/>
        <w:jc w:val="both"/>
        <w:rPr>
          <w:rFonts w:ascii="Calibri" w:hAnsi="Calibri" w:cs="Calibri"/>
          <w:szCs w:val="24"/>
          <w:lang w:val="en-GB"/>
        </w:rPr>
      </w:pPr>
      <w:r w:rsidRPr="00440EB6">
        <w:rPr>
          <w:rFonts w:ascii="Calibri" w:hAnsi="Calibri" w:cs="Calibri"/>
          <w:szCs w:val="24"/>
          <w:lang w:val="en-GB"/>
        </w:rPr>
        <w:t xml:space="preserve">Other </w:t>
      </w:r>
      <w:r w:rsidR="00C005A2" w:rsidRPr="00440EB6">
        <w:rPr>
          <w:rFonts w:ascii="Calibri" w:hAnsi="Calibri" w:cs="Calibri"/>
          <w:szCs w:val="24"/>
          <w:lang w:val="en-GB"/>
        </w:rPr>
        <w:t xml:space="preserve">persons </w:t>
      </w:r>
      <w:r w:rsidRPr="00440EB6">
        <w:rPr>
          <w:rFonts w:ascii="Calibri" w:hAnsi="Calibri" w:cs="Calibri"/>
          <w:szCs w:val="24"/>
          <w:lang w:val="en-GB"/>
        </w:rPr>
        <w:t xml:space="preserve">may be invited to LNC meetings as appropriate. For </w:t>
      </w:r>
      <w:proofErr w:type="gramStart"/>
      <w:r w:rsidRPr="00440EB6">
        <w:rPr>
          <w:rFonts w:ascii="Calibri" w:hAnsi="Calibri" w:cs="Calibri"/>
          <w:szCs w:val="24"/>
          <w:lang w:val="en-GB"/>
        </w:rPr>
        <w:t>example</w:t>
      </w:r>
      <w:proofErr w:type="gramEnd"/>
      <w:r w:rsidRPr="00440EB6">
        <w:rPr>
          <w:rFonts w:ascii="Calibri" w:hAnsi="Calibri" w:cs="Calibri"/>
          <w:szCs w:val="24"/>
          <w:lang w:val="en-GB"/>
        </w:rPr>
        <w:t xml:space="preserve"> the </w:t>
      </w:r>
      <w:proofErr w:type="spellStart"/>
      <w:r w:rsidRPr="00440EB6">
        <w:rPr>
          <w:rFonts w:ascii="Calibri" w:hAnsi="Calibri" w:cs="Calibri"/>
          <w:szCs w:val="24"/>
          <w:lang w:val="en-GB"/>
        </w:rPr>
        <w:t>GoSW</w:t>
      </w:r>
      <w:proofErr w:type="spellEnd"/>
      <w:r w:rsidRPr="00440EB6">
        <w:rPr>
          <w:rFonts w:ascii="Calibri" w:hAnsi="Calibri" w:cs="Calibri"/>
          <w:szCs w:val="24"/>
          <w:lang w:val="en-GB"/>
        </w:rPr>
        <w:t xml:space="preserve"> or LTFT champion.</w:t>
      </w:r>
      <w:r w:rsidR="00C005A2" w:rsidRPr="00440EB6">
        <w:rPr>
          <w:rFonts w:ascii="Calibri" w:hAnsi="Calibri" w:cs="Calibri"/>
          <w:szCs w:val="24"/>
          <w:lang w:val="en-GB"/>
        </w:rPr>
        <w:t xml:space="preserve"> Such invitees will not be eligible to vote nor will they be counted in a quorum.</w:t>
      </w:r>
      <w:r w:rsidRPr="00440EB6">
        <w:rPr>
          <w:rFonts w:ascii="Calibri" w:hAnsi="Calibri" w:cs="Calibri"/>
          <w:szCs w:val="24"/>
          <w:lang w:val="en-GB"/>
        </w:rPr>
        <w:t xml:space="preserve"> </w:t>
      </w:r>
    </w:p>
    <w:p w14:paraId="069B5571" w14:textId="77777777" w:rsidR="00C005A2" w:rsidRPr="00440EB6" w:rsidRDefault="00C005A2" w:rsidP="004449D7">
      <w:pPr>
        <w:pStyle w:val="ListParagraph"/>
        <w:ind w:left="1134" w:hanging="567"/>
        <w:jc w:val="both"/>
        <w:rPr>
          <w:rFonts w:ascii="Calibri" w:hAnsi="Calibri" w:cs="Calibri"/>
          <w:szCs w:val="24"/>
          <w:lang w:val="en-GB"/>
        </w:rPr>
      </w:pPr>
    </w:p>
    <w:p w14:paraId="102993DD" w14:textId="2CF744A4" w:rsidR="00C005A2" w:rsidRPr="00440EB6" w:rsidRDefault="00C005A2" w:rsidP="004449D7">
      <w:pPr>
        <w:widowControl/>
        <w:numPr>
          <w:ilvl w:val="1"/>
          <w:numId w:val="23"/>
        </w:numPr>
        <w:tabs>
          <w:tab w:val="left" w:pos="-1440"/>
          <w:tab w:val="left" w:pos="1418"/>
        </w:tabs>
        <w:ind w:left="1134" w:hanging="567"/>
        <w:jc w:val="both"/>
        <w:rPr>
          <w:rFonts w:ascii="Calibri" w:hAnsi="Calibri" w:cs="Calibri"/>
          <w:szCs w:val="24"/>
          <w:lang w:val="en-GB"/>
        </w:rPr>
      </w:pPr>
      <w:r w:rsidRPr="00440EB6">
        <w:rPr>
          <w:rFonts w:ascii="Calibri" w:hAnsi="Calibri" w:cs="Calibri"/>
          <w:szCs w:val="24"/>
          <w:lang w:val="en-GB"/>
        </w:rPr>
        <w:t xml:space="preserve">LNC members should not </w:t>
      </w:r>
      <w:r w:rsidR="00E07BD7" w:rsidRPr="00440EB6">
        <w:rPr>
          <w:rFonts w:ascii="Calibri" w:hAnsi="Calibri" w:cs="Calibri"/>
          <w:szCs w:val="24"/>
          <w:lang w:val="en-GB"/>
        </w:rPr>
        <w:t>be mem</w:t>
      </w:r>
      <w:r w:rsidRPr="00440EB6">
        <w:rPr>
          <w:rFonts w:ascii="Calibri" w:hAnsi="Calibri" w:cs="Calibri"/>
          <w:szCs w:val="24"/>
          <w:lang w:val="en-GB"/>
        </w:rPr>
        <w:t xml:space="preserve">bers of </w:t>
      </w:r>
      <w:r w:rsidR="00E07BD7" w:rsidRPr="00440EB6">
        <w:rPr>
          <w:rFonts w:ascii="Calibri" w:hAnsi="Calibri" w:cs="Calibri"/>
          <w:szCs w:val="24"/>
          <w:lang w:val="en-GB"/>
        </w:rPr>
        <w:t xml:space="preserve">management. Clinical Directors and clinical managers will normally represent Trust management. The LNC committee reserves the right to determine whether there is a conflict of interest. If an LNC member accepts a managerial position during the tenure of their election, they will be </w:t>
      </w:r>
      <w:r w:rsidR="000F7E66" w:rsidRPr="00440EB6">
        <w:rPr>
          <w:rFonts w:ascii="Calibri" w:hAnsi="Calibri" w:cs="Calibri"/>
          <w:szCs w:val="24"/>
          <w:lang w:val="en-GB"/>
        </w:rPr>
        <w:tab/>
      </w:r>
      <w:r w:rsidR="00E07BD7" w:rsidRPr="00440EB6">
        <w:rPr>
          <w:rFonts w:ascii="Calibri" w:hAnsi="Calibri" w:cs="Calibri"/>
          <w:szCs w:val="24"/>
          <w:lang w:val="en-GB"/>
        </w:rPr>
        <w:t>asked</w:t>
      </w:r>
      <w:r w:rsidR="00DC4EEE">
        <w:rPr>
          <w:rFonts w:ascii="Calibri" w:hAnsi="Calibri" w:cs="Calibri"/>
          <w:szCs w:val="24"/>
          <w:lang w:val="en-GB"/>
        </w:rPr>
        <w:t xml:space="preserve"> </w:t>
      </w:r>
      <w:r w:rsidR="00E07BD7" w:rsidRPr="00440EB6">
        <w:rPr>
          <w:rFonts w:ascii="Calibri" w:hAnsi="Calibri" w:cs="Calibri"/>
          <w:szCs w:val="24"/>
          <w:lang w:val="en-GB"/>
        </w:rPr>
        <w:t xml:space="preserve">to step down due to </w:t>
      </w:r>
      <w:r w:rsidR="002E26D1" w:rsidRPr="00440EB6">
        <w:rPr>
          <w:rFonts w:ascii="Calibri" w:hAnsi="Calibri" w:cs="Calibri"/>
          <w:szCs w:val="24"/>
          <w:lang w:val="en-GB"/>
        </w:rPr>
        <w:t>a</w:t>
      </w:r>
      <w:r w:rsidR="00E07BD7" w:rsidRPr="00440EB6">
        <w:rPr>
          <w:rFonts w:ascii="Calibri" w:hAnsi="Calibri" w:cs="Calibri"/>
          <w:szCs w:val="24"/>
          <w:lang w:val="en-GB"/>
        </w:rPr>
        <w:t xml:space="preserve"> potential conflict of interest.  </w:t>
      </w:r>
      <w:r w:rsidRPr="00440EB6">
        <w:rPr>
          <w:rFonts w:ascii="Calibri" w:hAnsi="Calibri" w:cs="Calibri"/>
          <w:szCs w:val="24"/>
          <w:lang w:val="en-GB"/>
        </w:rPr>
        <w:t xml:space="preserve"> </w:t>
      </w:r>
    </w:p>
    <w:p w14:paraId="261A4786" w14:textId="77777777" w:rsidR="002E26D1" w:rsidRPr="00440EB6" w:rsidRDefault="002E26D1" w:rsidP="004449D7">
      <w:pPr>
        <w:pStyle w:val="ListParagraph"/>
        <w:ind w:left="1134" w:hanging="567"/>
        <w:jc w:val="both"/>
        <w:rPr>
          <w:rFonts w:ascii="Calibri" w:hAnsi="Calibri" w:cs="Calibri"/>
          <w:szCs w:val="24"/>
          <w:lang w:val="en-GB"/>
        </w:rPr>
      </w:pPr>
    </w:p>
    <w:p w14:paraId="5936A909" w14:textId="77777777" w:rsidR="002E26D1" w:rsidRPr="00440EB6" w:rsidRDefault="002E26D1" w:rsidP="004449D7">
      <w:pPr>
        <w:widowControl/>
        <w:numPr>
          <w:ilvl w:val="1"/>
          <w:numId w:val="23"/>
        </w:numPr>
        <w:tabs>
          <w:tab w:val="left" w:pos="-1440"/>
          <w:tab w:val="left" w:pos="0"/>
        </w:tabs>
        <w:ind w:left="1134" w:hanging="567"/>
        <w:jc w:val="both"/>
        <w:rPr>
          <w:rFonts w:ascii="Calibri" w:hAnsi="Calibri" w:cs="Calibri"/>
          <w:szCs w:val="24"/>
          <w:lang w:val="en-GB"/>
        </w:rPr>
      </w:pPr>
      <w:r w:rsidRPr="00440EB6">
        <w:rPr>
          <w:rFonts w:ascii="Calibri" w:hAnsi="Calibri" w:cs="Calibri"/>
          <w:szCs w:val="24"/>
          <w:lang w:val="en-GB"/>
        </w:rPr>
        <w:t>Membership shall cease on leaving the employment of the Trust.</w:t>
      </w:r>
    </w:p>
    <w:p w14:paraId="20FF9171" w14:textId="77777777" w:rsidR="002E26D1" w:rsidRPr="00440EB6" w:rsidRDefault="002E26D1" w:rsidP="004449D7">
      <w:pPr>
        <w:pStyle w:val="ListParagraph"/>
        <w:ind w:left="1134" w:hanging="567"/>
        <w:jc w:val="both"/>
        <w:rPr>
          <w:rFonts w:ascii="Calibri" w:hAnsi="Calibri" w:cs="Calibri"/>
          <w:szCs w:val="24"/>
          <w:lang w:val="en-GB"/>
        </w:rPr>
      </w:pPr>
    </w:p>
    <w:p w14:paraId="0A587A43" w14:textId="77777777" w:rsidR="00DC4EEE" w:rsidRPr="00DC4EEE" w:rsidRDefault="002E26D1" w:rsidP="004449D7">
      <w:pPr>
        <w:widowControl/>
        <w:numPr>
          <w:ilvl w:val="1"/>
          <w:numId w:val="23"/>
        </w:numPr>
        <w:tabs>
          <w:tab w:val="left" w:pos="-1440"/>
          <w:tab w:val="left" w:pos="0"/>
        </w:tabs>
        <w:ind w:left="1134" w:hanging="567"/>
        <w:jc w:val="both"/>
        <w:rPr>
          <w:rFonts w:ascii="Calibri" w:hAnsi="Calibri" w:cs="Calibri"/>
          <w:b/>
          <w:bCs/>
          <w:szCs w:val="24"/>
          <w:lang w:val="en-GB"/>
        </w:rPr>
      </w:pPr>
      <w:r w:rsidRPr="005C563F">
        <w:rPr>
          <w:rFonts w:ascii="Calibri" w:hAnsi="Calibri" w:cs="Calibri"/>
          <w:szCs w:val="24"/>
          <w:lang w:val="en-GB"/>
        </w:rPr>
        <w:t xml:space="preserve">Members shall be required to attend the vast majority of LNC meetings. If attendance drops without a reasonable explanation, they may be asked to step down from the committee.  </w:t>
      </w:r>
    </w:p>
    <w:p w14:paraId="7F571E0C" w14:textId="77777777" w:rsidR="00DC4EEE" w:rsidRDefault="00DC4EEE" w:rsidP="004449D7">
      <w:pPr>
        <w:pStyle w:val="ListParagraph"/>
        <w:jc w:val="both"/>
        <w:rPr>
          <w:rFonts w:ascii="Calibri" w:hAnsi="Calibri" w:cs="Calibri"/>
          <w:szCs w:val="24"/>
          <w:lang w:val="en-GB"/>
        </w:rPr>
      </w:pPr>
    </w:p>
    <w:p w14:paraId="2438D697" w14:textId="77777777" w:rsidR="006031DE" w:rsidRPr="00440EB6" w:rsidRDefault="00ED2CB2" w:rsidP="004449D7">
      <w:pPr>
        <w:widowControl/>
        <w:numPr>
          <w:ilvl w:val="0"/>
          <w:numId w:val="25"/>
        </w:numPr>
        <w:tabs>
          <w:tab w:val="left" w:pos="-1440"/>
        </w:tabs>
        <w:ind w:left="567" w:hanging="567"/>
        <w:jc w:val="both"/>
        <w:rPr>
          <w:rFonts w:ascii="Calibri" w:hAnsi="Calibri" w:cs="Calibri"/>
          <w:szCs w:val="24"/>
          <w:lang w:val="en-GB"/>
        </w:rPr>
      </w:pPr>
      <w:r w:rsidRPr="00440EB6">
        <w:rPr>
          <w:rFonts w:ascii="Calibri" w:hAnsi="Calibri" w:cs="Calibri"/>
          <w:b/>
          <w:bCs/>
          <w:szCs w:val="24"/>
          <w:lang w:val="en-GB"/>
        </w:rPr>
        <w:t xml:space="preserve">Elections </w:t>
      </w:r>
    </w:p>
    <w:p w14:paraId="338D321A" w14:textId="77777777" w:rsidR="006031DE" w:rsidRPr="00440EB6" w:rsidRDefault="006031DE" w:rsidP="004449D7">
      <w:pPr>
        <w:widowControl/>
        <w:tabs>
          <w:tab w:val="left" w:pos="0"/>
        </w:tabs>
        <w:ind w:hanging="567"/>
        <w:jc w:val="both"/>
        <w:rPr>
          <w:rFonts w:ascii="Calibri" w:hAnsi="Calibri" w:cs="Calibri"/>
          <w:szCs w:val="24"/>
          <w:lang w:val="en-GB"/>
        </w:rPr>
      </w:pPr>
    </w:p>
    <w:p w14:paraId="712B1440" w14:textId="27C34E43" w:rsidR="00ED2CB2" w:rsidRPr="00440EB6" w:rsidRDefault="00C005A2" w:rsidP="004449D7">
      <w:pPr>
        <w:widowControl/>
        <w:ind w:left="1134" w:hanging="567"/>
        <w:jc w:val="both"/>
        <w:rPr>
          <w:rFonts w:ascii="Calibri" w:hAnsi="Calibri" w:cs="Calibri"/>
          <w:szCs w:val="24"/>
          <w:lang w:val="en-GB"/>
        </w:rPr>
      </w:pPr>
      <w:r w:rsidRPr="00440EB6">
        <w:rPr>
          <w:rFonts w:ascii="Calibri" w:hAnsi="Calibri" w:cs="Calibri"/>
          <w:b/>
          <w:bCs/>
          <w:szCs w:val="24"/>
          <w:lang w:val="en-GB"/>
        </w:rPr>
        <w:t>5.1</w:t>
      </w:r>
      <w:r w:rsidRPr="00440EB6">
        <w:rPr>
          <w:rFonts w:ascii="Calibri" w:hAnsi="Calibri" w:cs="Calibri"/>
          <w:szCs w:val="24"/>
          <w:lang w:val="en-GB"/>
        </w:rPr>
        <w:t xml:space="preserve"> </w:t>
      </w:r>
      <w:r w:rsidR="000F7E66" w:rsidRPr="00440EB6">
        <w:rPr>
          <w:rFonts w:ascii="Calibri" w:hAnsi="Calibri" w:cs="Calibri"/>
          <w:szCs w:val="24"/>
          <w:lang w:val="en-GB"/>
        </w:rPr>
        <w:tab/>
      </w:r>
      <w:r w:rsidR="00821B90" w:rsidRPr="00440EB6">
        <w:rPr>
          <w:rFonts w:ascii="Calibri" w:hAnsi="Calibri" w:cs="Calibri"/>
          <w:szCs w:val="24"/>
          <w:lang w:val="en-GB"/>
        </w:rPr>
        <w:t>LNC</w:t>
      </w:r>
      <w:r w:rsidR="006031DE" w:rsidRPr="00440EB6">
        <w:rPr>
          <w:rFonts w:ascii="Calibri" w:hAnsi="Calibri" w:cs="Calibri"/>
          <w:szCs w:val="24"/>
          <w:lang w:val="en-GB"/>
        </w:rPr>
        <w:t xml:space="preserve"> members shall </w:t>
      </w:r>
      <w:r w:rsidR="00821B90" w:rsidRPr="00440EB6">
        <w:rPr>
          <w:rFonts w:ascii="Calibri" w:hAnsi="Calibri" w:cs="Calibri"/>
          <w:szCs w:val="24"/>
          <w:lang w:val="en-GB"/>
        </w:rPr>
        <w:t xml:space="preserve">be </w:t>
      </w:r>
      <w:r w:rsidR="00ED2CB2" w:rsidRPr="00440EB6">
        <w:rPr>
          <w:rFonts w:ascii="Calibri" w:hAnsi="Calibri" w:cs="Calibri"/>
          <w:szCs w:val="24"/>
          <w:lang w:val="en-GB"/>
        </w:rPr>
        <w:t xml:space="preserve">appointed from amongst the group they represent. Elections shall be held </w:t>
      </w:r>
      <w:r w:rsidRPr="00440EB6">
        <w:rPr>
          <w:rFonts w:ascii="Calibri" w:hAnsi="Calibri" w:cs="Calibri"/>
          <w:szCs w:val="24"/>
          <w:lang w:val="en-GB"/>
        </w:rPr>
        <w:t>regularly</w:t>
      </w:r>
      <w:r w:rsidR="00ED2CB2" w:rsidRPr="00440EB6">
        <w:rPr>
          <w:rFonts w:ascii="Calibri" w:hAnsi="Calibri" w:cs="Calibri"/>
          <w:szCs w:val="24"/>
          <w:lang w:val="en-GB"/>
        </w:rPr>
        <w:t>. Local BMA members will be</w:t>
      </w:r>
      <w:r w:rsidR="00440EB6">
        <w:rPr>
          <w:rFonts w:ascii="Calibri" w:hAnsi="Calibri" w:cs="Calibri"/>
          <w:szCs w:val="24"/>
          <w:lang w:val="en-GB"/>
        </w:rPr>
        <w:t xml:space="preserve"> </w:t>
      </w:r>
      <w:r w:rsidR="00ED2CB2" w:rsidRPr="00440EB6">
        <w:rPr>
          <w:rFonts w:ascii="Calibri" w:hAnsi="Calibri" w:cs="Calibri"/>
          <w:szCs w:val="24"/>
          <w:lang w:val="en-GB"/>
        </w:rPr>
        <w:t xml:space="preserve">eligible to endorse or vote for their local </w:t>
      </w:r>
      <w:r w:rsidRPr="00440EB6">
        <w:rPr>
          <w:rFonts w:ascii="Calibri" w:hAnsi="Calibri" w:cs="Calibri"/>
          <w:szCs w:val="24"/>
          <w:lang w:val="en-GB"/>
        </w:rPr>
        <w:t xml:space="preserve">BMA LNC </w:t>
      </w:r>
      <w:r w:rsidR="00ED2CB2" w:rsidRPr="00440EB6">
        <w:rPr>
          <w:rFonts w:ascii="Calibri" w:hAnsi="Calibri" w:cs="Calibri"/>
          <w:szCs w:val="24"/>
          <w:lang w:val="en-GB"/>
        </w:rPr>
        <w:t>representative.</w:t>
      </w:r>
      <w:r w:rsidR="00E07BD7" w:rsidRPr="00440EB6">
        <w:rPr>
          <w:rFonts w:ascii="Calibri" w:hAnsi="Calibri" w:cs="Calibri"/>
          <w:szCs w:val="24"/>
          <w:lang w:val="en-GB"/>
        </w:rPr>
        <w:t xml:space="preserve"> </w:t>
      </w:r>
    </w:p>
    <w:p w14:paraId="1CB4D53C" w14:textId="77777777" w:rsidR="00ED2CB2" w:rsidRPr="00440EB6" w:rsidRDefault="00ED2CB2" w:rsidP="004449D7">
      <w:pPr>
        <w:widowControl/>
        <w:tabs>
          <w:tab w:val="left" w:pos="-1440"/>
          <w:tab w:val="left" w:pos="0"/>
        </w:tabs>
        <w:ind w:hanging="567"/>
        <w:jc w:val="both"/>
        <w:rPr>
          <w:rFonts w:ascii="Calibri" w:hAnsi="Calibri" w:cs="Calibri"/>
          <w:szCs w:val="24"/>
          <w:lang w:val="en-GB"/>
        </w:rPr>
      </w:pPr>
    </w:p>
    <w:p w14:paraId="60652D8B" w14:textId="1F3C7F29" w:rsidR="006031DE" w:rsidRPr="00440EB6" w:rsidRDefault="000F7E66" w:rsidP="004449D7">
      <w:pPr>
        <w:widowControl/>
        <w:ind w:left="1134" w:hanging="567"/>
        <w:jc w:val="both"/>
        <w:rPr>
          <w:rFonts w:ascii="Calibri" w:hAnsi="Calibri" w:cs="Calibri"/>
          <w:color w:val="7F7F7F"/>
          <w:szCs w:val="24"/>
          <w:lang w:val="en-GB"/>
        </w:rPr>
      </w:pPr>
      <w:r w:rsidRPr="00440EB6">
        <w:rPr>
          <w:rFonts w:ascii="Calibri" w:hAnsi="Calibri" w:cs="Calibri"/>
          <w:color w:val="7F7F7F"/>
          <w:szCs w:val="24"/>
          <w:lang w:val="en-GB"/>
        </w:rPr>
        <w:tab/>
      </w:r>
      <w:r w:rsidR="00ED2CB2" w:rsidRPr="00440EB6">
        <w:rPr>
          <w:rFonts w:ascii="Calibri" w:hAnsi="Calibri" w:cs="Calibri"/>
          <w:b/>
          <w:bCs/>
          <w:color w:val="7F7F7F"/>
          <w:szCs w:val="24"/>
          <w:lang w:val="en-GB"/>
        </w:rPr>
        <w:t>Note</w:t>
      </w:r>
      <w:r w:rsidR="00ED2CB2" w:rsidRPr="00440EB6">
        <w:rPr>
          <w:rFonts w:ascii="Calibri" w:hAnsi="Calibri" w:cs="Calibri"/>
          <w:color w:val="7F7F7F"/>
          <w:szCs w:val="24"/>
          <w:lang w:val="en-GB"/>
        </w:rPr>
        <w:t>: a local election process should be agreed</w:t>
      </w:r>
      <w:r w:rsidR="00C005A2" w:rsidRPr="00440EB6">
        <w:rPr>
          <w:rFonts w:ascii="Calibri" w:hAnsi="Calibri" w:cs="Calibri"/>
          <w:color w:val="7F7F7F"/>
          <w:szCs w:val="24"/>
          <w:lang w:val="en-GB"/>
        </w:rPr>
        <w:t xml:space="preserve">. Consider the frequency of </w:t>
      </w:r>
      <w:r w:rsidR="00440EB6">
        <w:rPr>
          <w:rFonts w:ascii="Calibri" w:hAnsi="Calibri" w:cs="Calibri"/>
          <w:color w:val="7F7F7F"/>
          <w:szCs w:val="24"/>
          <w:lang w:val="en-GB"/>
        </w:rPr>
        <w:tab/>
      </w:r>
      <w:r w:rsidR="00C005A2" w:rsidRPr="00440EB6">
        <w:rPr>
          <w:rFonts w:ascii="Calibri" w:hAnsi="Calibri" w:cs="Calibri"/>
          <w:color w:val="7F7F7F"/>
          <w:szCs w:val="24"/>
          <w:lang w:val="en-GB"/>
        </w:rPr>
        <w:t xml:space="preserve">any elections and the process for ad-hoc elections outside </w:t>
      </w:r>
      <w:r w:rsidRPr="00440EB6">
        <w:rPr>
          <w:rFonts w:ascii="Calibri" w:hAnsi="Calibri" w:cs="Calibri"/>
          <w:color w:val="7F7F7F"/>
          <w:szCs w:val="24"/>
          <w:lang w:val="en-GB"/>
        </w:rPr>
        <w:tab/>
      </w:r>
      <w:r w:rsidR="00C005A2" w:rsidRPr="00440EB6">
        <w:rPr>
          <w:rFonts w:ascii="Calibri" w:hAnsi="Calibri" w:cs="Calibri"/>
          <w:color w:val="7F7F7F"/>
          <w:szCs w:val="24"/>
          <w:lang w:val="en-GB"/>
        </w:rPr>
        <w:t xml:space="preserve">of the normal </w:t>
      </w:r>
      <w:r w:rsidR="00440EB6">
        <w:rPr>
          <w:rFonts w:ascii="Calibri" w:hAnsi="Calibri" w:cs="Calibri"/>
          <w:color w:val="7F7F7F"/>
          <w:szCs w:val="24"/>
          <w:lang w:val="en-GB"/>
        </w:rPr>
        <w:tab/>
      </w:r>
      <w:r w:rsidR="00C005A2" w:rsidRPr="00440EB6">
        <w:rPr>
          <w:rFonts w:ascii="Calibri" w:hAnsi="Calibri" w:cs="Calibri"/>
          <w:color w:val="7F7F7F"/>
          <w:szCs w:val="24"/>
          <w:lang w:val="en-GB"/>
        </w:rPr>
        <w:t>timescales. A BMA election protocol is available.</w:t>
      </w:r>
      <w:r w:rsidR="00ED2CB2" w:rsidRPr="00440EB6">
        <w:rPr>
          <w:rFonts w:ascii="Calibri" w:hAnsi="Calibri" w:cs="Calibri"/>
          <w:color w:val="7F7F7F"/>
          <w:szCs w:val="24"/>
          <w:lang w:val="en-GB"/>
        </w:rPr>
        <w:t xml:space="preserve"> Your BMA officer can assist in contacting the local </w:t>
      </w:r>
      <w:r w:rsidR="00C005A2" w:rsidRPr="00440EB6">
        <w:rPr>
          <w:rFonts w:ascii="Calibri" w:hAnsi="Calibri" w:cs="Calibri"/>
          <w:color w:val="7F7F7F"/>
          <w:szCs w:val="24"/>
          <w:lang w:val="en-GB"/>
        </w:rPr>
        <w:t>members for election</w:t>
      </w:r>
      <w:r w:rsidR="00E07BD7" w:rsidRPr="00440EB6">
        <w:rPr>
          <w:rFonts w:ascii="Calibri" w:hAnsi="Calibri" w:cs="Calibri"/>
          <w:color w:val="7F7F7F"/>
          <w:szCs w:val="24"/>
          <w:lang w:val="en-GB"/>
        </w:rPr>
        <w:t xml:space="preserve"> and ratification </w:t>
      </w:r>
      <w:r w:rsidR="00C005A2" w:rsidRPr="00440EB6">
        <w:rPr>
          <w:rFonts w:ascii="Calibri" w:hAnsi="Calibri" w:cs="Calibri"/>
          <w:color w:val="7F7F7F"/>
          <w:szCs w:val="24"/>
          <w:lang w:val="en-GB"/>
        </w:rPr>
        <w:t>purposes.</w:t>
      </w:r>
      <w:r w:rsidR="00ED2CB2" w:rsidRPr="00440EB6">
        <w:rPr>
          <w:rFonts w:ascii="Calibri" w:hAnsi="Calibri" w:cs="Calibri"/>
          <w:color w:val="7F7F7F"/>
          <w:szCs w:val="24"/>
          <w:lang w:val="en-GB"/>
        </w:rPr>
        <w:t xml:space="preserve">   </w:t>
      </w:r>
      <w:r w:rsidR="006031DE" w:rsidRPr="00440EB6">
        <w:rPr>
          <w:rFonts w:ascii="Calibri" w:hAnsi="Calibri" w:cs="Calibri"/>
          <w:color w:val="7F7F7F"/>
          <w:szCs w:val="24"/>
          <w:lang w:val="en-GB"/>
        </w:rPr>
        <w:t xml:space="preserve">  </w:t>
      </w:r>
    </w:p>
    <w:p w14:paraId="24912A07" w14:textId="77777777" w:rsidR="00821B90" w:rsidRPr="00440EB6" w:rsidRDefault="00821B90" w:rsidP="004449D7">
      <w:pPr>
        <w:widowControl/>
        <w:tabs>
          <w:tab w:val="left" w:pos="-1440"/>
          <w:tab w:val="left" w:pos="0"/>
        </w:tabs>
        <w:ind w:hanging="567"/>
        <w:jc w:val="both"/>
        <w:rPr>
          <w:rFonts w:ascii="Calibri" w:hAnsi="Calibri" w:cs="Calibri"/>
          <w:szCs w:val="24"/>
          <w:lang w:val="en-GB"/>
        </w:rPr>
      </w:pPr>
    </w:p>
    <w:p w14:paraId="70062409" w14:textId="77777777" w:rsidR="006031DE" w:rsidRPr="00440EB6" w:rsidRDefault="00C005A2" w:rsidP="004449D7">
      <w:pPr>
        <w:pStyle w:val="Heading3"/>
        <w:tabs>
          <w:tab w:val="left" w:pos="567"/>
        </w:tabs>
        <w:ind w:left="567" w:hanging="567"/>
        <w:rPr>
          <w:rFonts w:ascii="Calibri" w:hAnsi="Calibri" w:cs="Calibri"/>
          <w:szCs w:val="24"/>
        </w:rPr>
      </w:pPr>
      <w:r w:rsidRPr="00440EB6">
        <w:rPr>
          <w:rFonts w:ascii="Calibri" w:hAnsi="Calibri" w:cs="Calibri"/>
          <w:szCs w:val="24"/>
        </w:rPr>
        <w:t xml:space="preserve">6. </w:t>
      </w:r>
      <w:r w:rsidR="00440EB6" w:rsidRPr="00440EB6">
        <w:rPr>
          <w:rFonts w:ascii="Calibri" w:hAnsi="Calibri" w:cs="Calibri"/>
          <w:szCs w:val="24"/>
        </w:rPr>
        <w:tab/>
      </w:r>
      <w:r w:rsidR="006031DE" w:rsidRPr="00440EB6">
        <w:rPr>
          <w:rFonts w:ascii="Calibri" w:hAnsi="Calibri" w:cs="Calibri"/>
          <w:szCs w:val="24"/>
        </w:rPr>
        <w:t>Officers</w:t>
      </w:r>
    </w:p>
    <w:p w14:paraId="36A150C6" w14:textId="77777777" w:rsidR="006031DE" w:rsidRPr="00440EB6" w:rsidRDefault="006031DE" w:rsidP="004449D7">
      <w:pPr>
        <w:widowControl/>
        <w:tabs>
          <w:tab w:val="left" w:pos="-1440"/>
          <w:tab w:val="left" w:pos="567"/>
        </w:tabs>
        <w:ind w:hanging="567"/>
        <w:jc w:val="both"/>
        <w:rPr>
          <w:rFonts w:ascii="Calibri" w:hAnsi="Calibri" w:cs="Calibri"/>
          <w:szCs w:val="24"/>
          <w:lang w:val="en-GB"/>
        </w:rPr>
      </w:pPr>
    </w:p>
    <w:p w14:paraId="65A49E29" w14:textId="77777777" w:rsidR="00F33626" w:rsidRPr="00440EB6" w:rsidRDefault="00C005A2" w:rsidP="004449D7">
      <w:pPr>
        <w:widowControl/>
        <w:ind w:left="1134" w:hanging="567"/>
        <w:jc w:val="both"/>
        <w:rPr>
          <w:rFonts w:ascii="Calibri" w:hAnsi="Calibri" w:cs="Calibri"/>
          <w:szCs w:val="24"/>
          <w:lang w:val="en-GB"/>
        </w:rPr>
      </w:pPr>
      <w:r w:rsidRPr="00440EB6">
        <w:rPr>
          <w:rFonts w:ascii="Calibri" w:hAnsi="Calibri" w:cs="Calibri"/>
          <w:b/>
          <w:bCs/>
          <w:szCs w:val="24"/>
        </w:rPr>
        <w:t>6.1</w:t>
      </w:r>
      <w:r w:rsidRPr="00440EB6">
        <w:rPr>
          <w:rFonts w:ascii="Calibri" w:hAnsi="Calibri" w:cs="Calibri"/>
          <w:szCs w:val="24"/>
          <w:lang w:val="en-GB"/>
        </w:rPr>
        <w:t xml:space="preserve"> </w:t>
      </w:r>
      <w:r w:rsidR="00440EB6" w:rsidRPr="00440EB6">
        <w:rPr>
          <w:rFonts w:ascii="Calibri" w:hAnsi="Calibri" w:cs="Calibri"/>
          <w:szCs w:val="24"/>
          <w:lang w:val="en-GB"/>
        </w:rPr>
        <w:tab/>
      </w:r>
      <w:r w:rsidR="006031DE" w:rsidRPr="00440EB6">
        <w:rPr>
          <w:rFonts w:ascii="Calibri" w:hAnsi="Calibri" w:cs="Calibri"/>
          <w:szCs w:val="24"/>
          <w:lang w:val="en-GB"/>
        </w:rPr>
        <w:t xml:space="preserve">The LNC </w:t>
      </w:r>
      <w:r w:rsidRPr="00440EB6">
        <w:rPr>
          <w:rFonts w:ascii="Calibri" w:hAnsi="Calibri" w:cs="Calibri"/>
          <w:szCs w:val="24"/>
          <w:lang w:val="en-GB"/>
        </w:rPr>
        <w:t xml:space="preserve">members </w:t>
      </w:r>
      <w:r w:rsidR="006031DE" w:rsidRPr="00440EB6">
        <w:rPr>
          <w:rFonts w:ascii="Calibri" w:hAnsi="Calibri" w:cs="Calibri"/>
          <w:szCs w:val="24"/>
          <w:lang w:val="en-GB"/>
        </w:rPr>
        <w:t xml:space="preserve">shall elect a </w:t>
      </w:r>
      <w:r w:rsidR="005D1CD1" w:rsidRPr="00440EB6">
        <w:rPr>
          <w:rFonts w:ascii="Calibri" w:hAnsi="Calibri" w:cs="Calibri"/>
          <w:szCs w:val="24"/>
          <w:lang w:val="en-GB"/>
        </w:rPr>
        <w:t>Chair</w:t>
      </w:r>
      <w:r w:rsidR="006031DE" w:rsidRPr="00440EB6">
        <w:rPr>
          <w:rFonts w:ascii="Calibri" w:hAnsi="Calibri" w:cs="Calibri"/>
          <w:szCs w:val="24"/>
          <w:lang w:val="en-GB"/>
        </w:rPr>
        <w:t xml:space="preserve"> </w:t>
      </w:r>
      <w:r w:rsidR="005D1CD1" w:rsidRPr="00440EB6">
        <w:rPr>
          <w:rFonts w:ascii="Calibri" w:hAnsi="Calibri" w:cs="Calibri"/>
          <w:szCs w:val="24"/>
          <w:lang w:val="en-GB"/>
        </w:rPr>
        <w:t>from their number.</w:t>
      </w:r>
    </w:p>
    <w:p w14:paraId="775469C0" w14:textId="77777777" w:rsidR="00F33626" w:rsidRPr="00440EB6" w:rsidRDefault="00F33626" w:rsidP="004449D7">
      <w:pPr>
        <w:widowControl/>
        <w:tabs>
          <w:tab w:val="left" w:pos="-1440"/>
          <w:tab w:val="left" w:pos="567"/>
        </w:tabs>
        <w:ind w:hanging="567"/>
        <w:jc w:val="both"/>
        <w:rPr>
          <w:rFonts w:ascii="Calibri" w:hAnsi="Calibri" w:cs="Calibri"/>
          <w:szCs w:val="24"/>
          <w:lang w:val="en-GB"/>
        </w:rPr>
      </w:pPr>
    </w:p>
    <w:p w14:paraId="7C69E94D" w14:textId="753EE52B" w:rsidR="00F33626" w:rsidRPr="00440EB6" w:rsidRDefault="00C005A2" w:rsidP="004449D7">
      <w:pPr>
        <w:widowControl/>
        <w:ind w:left="1134" w:hanging="567"/>
        <w:jc w:val="both"/>
        <w:rPr>
          <w:rFonts w:ascii="Calibri" w:hAnsi="Calibri" w:cs="Calibri"/>
          <w:szCs w:val="24"/>
          <w:lang w:val="en-GB"/>
        </w:rPr>
      </w:pPr>
      <w:r w:rsidRPr="00440EB6">
        <w:rPr>
          <w:rFonts w:ascii="Calibri" w:hAnsi="Calibri" w:cs="Calibri"/>
          <w:b/>
          <w:bCs/>
          <w:szCs w:val="24"/>
          <w:lang w:val="en-GB"/>
        </w:rPr>
        <w:t>6.2</w:t>
      </w:r>
      <w:r w:rsidRPr="00440EB6">
        <w:rPr>
          <w:rFonts w:ascii="Calibri" w:hAnsi="Calibri" w:cs="Calibri"/>
          <w:szCs w:val="24"/>
          <w:lang w:val="en-GB"/>
        </w:rPr>
        <w:t xml:space="preserve"> </w:t>
      </w:r>
      <w:r w:rsidR="00440EB6" w:rsidRPr="00440EB6">
        <w:rPr>
          <w:rFonts w:ascii="Calibri" w:hAnsi="Calibri" w:cs="Calibri"/>
          <w:szCs w:val="24"/>
          <w:lang w:val="en-GB"/>
        </w:rPr>
        <w:tab/>
      </w:r>
      <w:r w:rsidR="00F33626" w:rsidRPr="00440EB6">
        <w:rPr>
          <w:rFonts w:ascii="Calibri" w:hAnsi="Calibri" w:cs="Calibri"/>
          <w:szCs w:val="24"/>
          <w:lang w:val="en-GB"/>
        </w:rPr>
        <w:t>The LNC may also elect a</w:t>
      </w:r>
      <w:r w:rsidRPr="00440EB6">
        <w:rPr>
          <w:rFonts w:ascii="Calibri" w:hAnsi="Calibri" w:cs="Calibri"/>
          <w:szCs w:val="24"/>
          <w:lang w:val="en-GB"/>
        </w:rPr>
        <w:t xml:space="preserve"> deputy Chair /</w:t>
      </w:r>
      <w:r w:rsidR="00F33626" w:rsidRPr="00440EB6">
        <w:rPr>
          <w:rFonts w:ascii="Calibri" w:hAnsi="Calibri" w:cs="Calibri"/>
          <w:szCs w:val="24"/>
          <w:lang w:val="en-GB"/>
        </w:rPr>
        <w:t xml:space="preserve"> honorary secretary from their number</w:t>
      </w:r>
      <w:r w:rsidR="00E120FC" w:rsidRPr="00440EB6">
        <w:rPr>
          <w:rFonts w:ascii="Calibri" w:hAnsi="Calibri" w:cs="Calibri"/>
          <w:szCs w:val="24"/>
          <w:lang w:val="en-GB"/>
        </w:rPr>
        <w:t>.</w:t>
      </w:r>
    </w:p>
    <w:p w14:paraId="0628273D" w14:textId="77777777" w:rsidR="00F33626" w:rsidRPr="00440EB6" w:rsidRDefault="00F33626" w:rsidP="004449D7">
      <w:pPr>
        <w:widowControl/>
        <w:tabs>
          <w:tab w:val="left" w:pos="-1440"/>
        </w:tabs>
        <w:ind w:hanging="567"/>
        <w:jc w:val="both"/>
        <w:rPr>
          <w:rFonts w:ascii="Calibri" w:hAnsi="Calibri" w:cs="Calibri"/>
          <w:szCs w:val="24"/>
          <w:lang w:val="en-GB"/>
        </w:rPr>
      </w:pPr>
    </w:p>
    <w:p w14:paraId="4D75F0CD" w14:textId="2B15450F" w:rsidR="006031DE" w:rsidRPr="00440EB6" w:rsidRDefault="00E120FC" w:rsidP="004449D7">
      <w:pPr>
        <w:widowControl/>
        <w:ind w:left="1134"/>
        <w:jc w:val="both"/>
        <w:rPr>
          <w:rFonts w:ascii="Calibri" w:hAnsi="Calibri" w:cs="Calibri"/>
          <w:szCs w:val="24"/>
          <w:lang w:val="en-GB"/>
        </w:rPr>
      </w:pPr>
      <w:r w:rsidRPr="00440EB6">
        <w:rPr>
          <w:rFonts w:ascii="Calibri" w:hAnsi="Calibri" w:cs="Calibri"/>
          <w:szCs w:val="24"/>
          <w:lang w:val="en-GB"/>
        </w:rPr>
        <w:t>The O</w:t>
      </w:r>
      <w:r w:rsidR="006031DE" w:rsidRPr="00440EB6">
        <w:rPr>
          <w:rFonts w:ascii="Calibri" w:hAnsi="Calibri" w:cs="Calibri"/>
          <w:szCs w:val="24"/>
          <w:lang w:val="en-GB"/>
        </w:rPr>
        <w:t xml:space="preserve">fficers shall be appointed for a period of </w:t>
      </w:r>
      <w:r w:rsidR="006031DE" w:rsidRPr="00440EB6">
        <w:rPr>
          <w:rFonts w:ascii="Calibri" w:hAnsi="Calibri" w:cs="Calibri"/>
          <w:color w:val="7F7F7F"/>
          <w:szCs w:val="24"/>
          <w:lang w:val="en-GB"/>
        </w:rPr>
        <w:t>three</w:t>
      </w:r>
      <w:r w:rsidR="006031DE" w:rsidRPr="00440EB6">
        <w:rPr>
          <w:rFonts w:ascii="Calibri" w:hAnsi="Calibri" w:cs="Calibri"/>
          <w:szCs w:val="24"/>
          <w:lang w:val="en-GB"/>
        </w:rPr>
        <w:t xml:space="preserve"> years and be eligible for </w:t>
      </w:r>
      <w:r w:rsidR="00BA1B53">
        <w:rPr>
          <w:rFonts w:ascii="Calibri" w:hAnsi="Calibri" w:cs="Calibri"/>
          <w:szCs w:val="24"/>
          <w:lang w:val="en-GB"/>
        </w:rPr>
        <w:tab/>
      </w:r>
      <w:r w:rsidRPr="00440EB6">
        <w:rPr>
          <w:rFonts w:ascii="Calibri" w:hAnsi="Calibri" w:cs="Calibri"/>
          <w:szCs w:val="24"/>
          <w:lang w:val="en-GB"/>
        </w:rPr>
        <w:t>re-election</w:t>
      </w:r>
      <w:r w:rsidR="006031DE" w:rsidRPr="00440EB6">
        <w:rPr>
          <w:rFonts w:ascii="Calibri" w:hAnsi="Calibri" w:cs="Calibri"/>
          <w:szCs w:val="24"/>
          <w:lang w:val="en-GB"/>
        </w:rPr>
        <w:t>.</w:t>
      </w:r>
      <w:r w:rsidR="001F702F" w:rsidRPr="00440EB6">
        <w:rPr>
          <w:rFonts w:ascii="Calibri" w:hAnsi="Calibri" w:cs="Calibri"/>
          <w:szCs w:val="24"/>
          <w:lang w:val="en-GB"/>
        </w:rPr>
        <w:t xml:space="preserve"> </w:t>
      </w:r>
    </w:p>
    <w:p w14:paraId="40A3D7AB" w14:textId="77777777" w:rsidR="00E120FC" w:rsidRPr="00440EB6" w:rsidRDefault="00440EB6" w:rsidP="004449D7">
      <w:pPr>
        <w:widowControl/>
        <w:ind w:left="1134"/>
        <w:jc w:val="both"/>
        <w:rPr>
          <w:rFonts w:ascii="Calibri" w:hAnsi="Calibri" w:cs="Calibri"/>
          <w:szCs w:val="24"/>
          <w:lang w:val="en-GB"/>
        </w:rPr>
      </w:pPr>
      <w:r w:rsidRPr="00440EB6">
        <w:rPr>
          <w:rFonts w:ascii="Calibri" w:hAnsi="Calibri" w:cs="Calibri"/>
          <w:szCs w:val="24"/>
          <w:lang w:val="en-GB"/>
        </w:rPr>
        <w:tab/>
      </w:r>
    </w:p>
    <w:p w14:paraId="689583E0" w14:textId="10234012" w:rsidR="00E120FC" w:rsidRPr="00440EB6" w:rsidRDefault="00E120FC" w:rsidP="004449D7">
      <w:pPr>
        <w:widowControl/>
        <w:ind w:left="1134"/>
        <w:jc w:val="both"/>
        <w:rPr>
          <w:rFonts w:ascii="Calibri" w:hAnsi="Calibri" w:cs="Calibri"/>
          <w:szCs w:val="24"/>
          <w:lang w:val="en-GB"/>
        </w:rPr>
      </w:pPr>
      <w:r w:rsidRPr="00440EB6">
        <w:rPr>
          <w:rFonts w:ascii="Calibri" w:hAnsi="Calibri" w:cs="Calibri"/>
          <w:szCs w:val="24"/>
          <w:lang w:val="en-GB"/>
        </w:rPr>
        <w:t xml:space="preserve">Officers may be eligible for </w:t>
      </w:r>
      <w:r w:rsidR="00C005A2" w:rsidRPr="00440EB6">
        <w:rPr>
          <w:rFonts w:ascii="Calibri" w:hAnsi="Calibri" w:cs="Calibri"/>
          <w:szCs w:val="24"/>
          <w:lang w:val="en-GB"/>
        </w:rPr>
        <w:t xml:space="preserve">locally </w:t>
      </w:r>
      <w:r w:rsidRPr="00440EB6">
        <w:rPr>
          <w:rFonts w:ascii="Calibri" w:hAnsi="Calibri" w:cs="Calibri"/>
          <w:szCs w:val="24"/>
          <w:lang w:val="en-GB"/>
        </w:rPr>
        <w:t>agreed facility time negotiated with the employer whilst undertaking their roles.</w:t>
      </w:r>
    </w:p>
    <w:p w14:paraId="4AF11086" w14:textId="77777777" w:rsidR="00231A6E" w:rsidRPr="00440EB6" w:rsidRDefault="00231A6E" w:rsidP="004449D7">
      <w:pPr>
        <w:pStyle w:val="Heading2"/>
        <w:tabs>
          <w:tab w:val="clear" w:pos="-1440"/>
        </w:tabs>
        <w:ind w:left="1134" w:firstLine="0"/>
        <w:rPr>
          <w:rFonts w:ascii="Calibri" w:hAnsi="Calibri" w:cs="Calibri"/>
          <w:szCs w:val="24"/>
        </w:rPr>
      </w:pPr>
    </w:p>
    <w:p w14:paraId="1D13D0F4" w14:textId="77777777" w:rsidR="006031DE" w:rsidRPr="00440EB6" w:rsidRDefault="006031DE" w:rsidP="004449D7">
      <w:pPr>
        <w:pStyle w:val="Heading2"/>
        <w:numPr>
          <w:ilvl w:val="0"/>
          <w:numId w:val="28"/>
        </w:numPr>
        <w:ind w:left="567" w:hanging="567"/>
        <w:rPr>
          <w:rFonts w:ascii="Calibri" w:hAnsi="Calibri" w:cs="Calibri"/>
          <w:szCs w:val="24"/>
        </w:rPr>
      </w:pPr>
      <w:r w:rsidRPr="00440EB6">
        <w:rPr>
          <w:rFonts w:ascii="Calibri" w:hAnsi="Calibri" w:cs="Calibri"/>
          <w:szCs w:val="24"/>
        </w:rPr>
        <w:t>Decisions</w:t>
      </w:r>
    </w:p>
    <w:p w14:paraId="1C43E62D" w14:textId="77777777" w:rsidR="006031DE" w:rsidRPr="00440EB6" w:rsidRDefault="006031DE" w:rsidP="004449D7">
      <w:pPr>
        <w:ind w:hanging="567"/>
        <w:jc w:val="both"/>
        <w:rPr>
          <w:rFonts w:ascii="Calibri" w:hAnsi="Calibri" w:cs="Calibri"/>
          <w:szCs w:val="24"/>
          <w:lang w:val="en-GB"/>
        </w:rPr>
      </w:pPr>
    </w:p>
    <w:p w14:paraId="73E21566" w14:textId="462EA4A5" w:rsidR="006031DE" w:rsidRPr="00440EB6" w:rsidRDefault="00231A6E" w:rsidP="004449D7">
      <w:pPr>
        <w:pStyle w:val="BodyTextIndent2"/>
        <w:tabs>
          <w:tab w:val="clear" w:pos="-1440"/>
          <w:tab w:val="left" w:pos="1418"/>
        </w:tabs>
        <w:ind w:left="1134" w:hanging="567"/>
        <w:rPr>
          <w:rFonts w:ascii="Calibri" w:hAnsi="Calibri" w:cs="Calibri"/>
          <w:strike w:val="0"/>
          <w:color w:val="auto"/>
          <w:szCs w:val="24"/>
        </w:rPr>
      </w:pPr>
      <w:r w:rsidRPr="00440EB6">
        <w:rPr>
          <w:rFonts w:ascii="Calibri" w:hAnsi="Calibri" w:cs="Calibri"/>
          <w:b/>
          <w:bCs/>
          <w:strike w:val="0"/>
          <w:color w:val="auto"/>
          <w:szCs w:val="24"/>
        </w:rPr>
        <w:t>7.1</w:t>
      </w:r>
      <w:r w:rsidRPr="00440EB6">
        <w:rPr>
          <w:rFonts w:ascii="Calibri" w:hAnsi="Calibri" w:cs="Calibri"/>
          <w:strike w:val="0"/>
          <w:color w:val="auto"/>
          <w:szCs w:val="24"/>
        </w:rPr>
        <w:t xml:space="preserve"> </w:t>
      </w:r>
      <w:r w:rsidR="00440EB6" w:rsidRPr="00440EB6">
        <w:rPr>
          <w:rFonts w:ascii="Calibri" w:hAnsi="Calibri" w:cs="Calibri"/>
          <w:strike w:val="0"/>
          <w:color w:val="auto"/>
          <w:szCs w:val="24"/>
        </w:rPr>
        <w:tab/>
      </w:r>
      <w:r w:rsidR="003664FA" w:rsidRPr="00440EB6">
        <w:rPr>
          <w:rFonts w:ascii="Calibri" w:hAnsi="Calibri" w:cs="Calibri"/>
          <w:strike w:val="0"/>
          <w:color w:val="auto"/>
          <w:szCs w:val="24"/>
        </w:rPr>
        <w:t>T</w:t>
      </w:r>
      <w:r w:rsidR="006031DE" w:rsidRPr="00440EB6">
        <w:rPr>
          <w:rFonts w:ascii="Calibri" w:hAnsi="Calibri" w:cs="Calibri"/>
          <w:strike w:val="0"/>
          <w:color w:val="auto"/>
          <w:szCs w:val="24"/>
        </w:rPr>
        <w:t xml:space="preserve">he </w:t>
      </w:r>
      <w:r w:rsidR="00E120FC" w:rsidRPr="00440EB6">
        <w:rPr>
          <w:rFonts w:ascii="Calibri" w:hAnsi="Calibri" w:cs="Calibri"/>
          <w:strike w:val="0"/>
          <w:color w:val="auto"/>
          <w:szCs w:val="24"/>
        </w:rPr>
        <w:t>LNC</w:t>
      </w:r>
      <w:r w:rsidR="006031DE" w:rsidRPr="00440EB6">
        <w:rPr>
          <w:rFonts w:ascii="Calibri" w:hAnsi="Calibri" w:cs="Calibri"/>
          <w:strike w:val="0"/>
          <w:color w:val="auto"/>
          <w:szCs w:val="24"/>
        </w:rPr>
        <w:t xml:space="preserve"> will seek to decide all matters through consensus.  However, where this is not possible decisions shall be reached by </w:t>
      </w:r>
      <w:r w:rsidR="00E120FC" w:rsidRPr="00440EB6">
        <w:rPr>
          <w:rFonts w:ascii="Calibri" w:hAnsi="Calibri" w:cs="Calibri"/>
          <w:strike w:val="0"/>
          <w:color w:val="auto"/>
          <w:szCs w:val="24"/>
        </w:rPr>
        <w:t xml:space="preserve">a </w:t>
      </w:r>
      <w:r w:rsidR="006031DE" w:rsidRPr="00440EB6">
        <w:rPr>
          <w:rFonts w:ascii="Calibri" w:hAnsi="Calibri" w:cs="Calibri"/>
          <w:strike w:val="0"/>
          <w:color w:val="auto"/>
          <w:szCs w:val="24"/>
        </w:rPr>
        <w:t>simple majority vote of members attending a meeting. In t</w:t>
      </w:r>
      <w:r w:rsidR="00F71237" w:rsidRPr="00440EB6">
        <w:rPr>
          <w:rFonts w:ascii="Calibri" w:hAnsi="Calibri" w:cs="Calibri"/>
          <w:strike w:val="0"/>
          <w:color w:val="auto"/>
          <w:szCs w:val="24"/>
        </w:rPr>
        <w:t xml:space="preserve">he event of a tie, the </w:t>
      </w:r>
      <w:r w:rsidR="00440EB6" w:rsidRPr="00440EB6">
        <w:rPr>
          <w:rFonts w:ascii="Calibri" w:hAnsi="Calibri" w:cs="Calibri"/>
          <w:strike w:val="0"/>
          <w:color w:val="auto"/>
          <w:szCs w:val="24"/>
        </w:rPr>
        <w:tab/>
      </w:r>
      <w:r w:rsidR="00F71237" w:rsidRPr="00440EB6">
        <w:rPr>
          <w:rFonts w:ascii="Calibri" w:hAnsi="Calibri" w:cs="Calibri"/>
          <w:strike w:val="0"/>
          <w:color w:val="auto"/>
          <w:szCs w:val="24"/>
        </w:rPr>
        <w:t xml:space="preserve">Chair </w:t>
      </w:r>
      <w:r w:rsidR="006031DE" w:rsidRPr="00440EB6">
        <w:rPr>
          <w:rFonts w:ascii="Calibri" w:hAnsi="Calibri" w:cs="Calibri"/>
          <w:strike w:val="0"/>
          <w:color w:val="auto"/>
          <w:szCs w:val="24"/>
        </w:rPr>
        <w:t xml:space="preserve">shall have a second casting vote.  </w:t>
      </w:r>
    </w:p>
    <w:p w14:paraId="435BEE14" w14:textId="77777777" w:rsidR="00E120FC" w:rsidRPr="00440EB6" w:rsidRDefault="00E120FC" w:rsidP="004449D7">
      <w:pPr>
        <w:pStyle w:val="BodyTextIndent2"/>
        <w:tabs>
          <w:tab w:val="clear" w:pos="-1440"/>
          <w:tab w:val="left" w:pos="1418"/>
        </w:tabs>
        <w:ind w:left="1134" w:hanging="567"/>
        <w:rPr>
          <w:rFonts w:ascii="Calibri" w:hAnsi="Calibri" w:cs="Calibri"/>
          <w:strike w:val="0"/>
          <w:color w:val="auto"/>
          <w:szCs w:val="24"/>
        </w:rPr>
      </w:pPr>
    </w:p>
    <w:p w14:paraId="38C95134" w14:textId="77777777" w:rsidR="00E120FC" w:rsidRPr="00440EB6" w:rsidRDefault="00231A6E" w:rsidP="004449D7">
      <w:pPr>
        <w:pStyle w:val="BodyTextIndent2"/>
        <w:tabs>
          <w:tab w:val="clear" w:pos="-1440"/>
          <w:tab w:val="left" w:pos="1418"/>
        </w:tabs>
        <w:ind w:left="1134" w:hanging="567"/>
        <w:rPr>
          <w:rFonts w:ascii="Calibri" w:hAnsi="Calibri" w:cs="Calibri"/>
          <w:strike w:val="0"/>
          <w:color w:val="auto"/>
          <w:szCs w:val="24"/>
        </w:rPr>
      </w:pPr>
      <w:r w:rsidRPr="00440EB6">
        <w:rPr>
          <w:rFonts w:ascii="Calibri" w:hAnsi="Calibri" w:cs="Calibri"/>
          <w:b/>
          <w:bCs/>
          <w:strike w:val="0"/>
          <w:color w:val="auto"/>
          <w:szCs w:val="24"/>
        </w:rPr>
        <w:t>7.2</w:t>
      </w:r>
      <w:r w:rsidRPr="00440EB6">
        <w:rPr>
          <w:rFonts w:ascii="Calibri" w:hAnsi="Calibri" w:cs="Calibri"/>
          <w:strike w:val="0"/>
          <w:color w:val="auto"/>
          <w:szCs w:val="24"/>
        </w:rPr>
        <w:t xml:space="preserve"> </w:t>
      </w:r>
      <w:r w:rsidR="00440EB6" w:rsidRPr="00440EB6">
        <w:rPr>
          <w:rFonts w:ascii="Calibri" w:hAnsi="Calibri" w:cs="Calibri"/>
          <w:strike w:val="0"/>
          <w:color w:val="auto"/>
          <w:szCs w:val="24"/>
        </w:rPr>
        <w:tab/>
      </w:r>
      <w:r w:rsidR="00E120FC" w:rsidRPr="00440EB6">
        <w:rPr>
          <w:rFonts w:ascii="Calibri" w:hAnsi="Calibri" w:cs="Calibri"/>
          <w:strike w:val="0"/>
          <w:color w:val="auto"/>
          <w:szCs w:val="24"/>
        </w:rPr>
        <w:t xml:space="preserve">Any LNC sub-group should report back to the wider LNC before ratification </w:t>
      </w:r>
      <w:r w:rsidR="00440EB6">
        <w:rPr>
          <w:rFonts w:ascii="Calibri" w:hAnsi="Calibri" w:cs="Calibri"/>
          <w:strike w:val="0"/>
          <w:color w:val="auto"/>
          <w:szCs w:val="24"/>
        </w:rPr>
        <w:tab/>
      </w:r>
      <w:r w:rsidR="00E120FC" w:rsidRPr="00440EB6">
        <w:rPr>
          <w:rFonts w:ascii="Calibri" w:hAnsi="Calibri" w:cs="Calibri"/>
          <w:strike w:val="0"/>
          <w:color w:val="auto"/>
          <w:szCs w:val="24"/>
        </w:rPr>
        <w:t>at the JLNC.</w:t>
      </w:r>
    </w:p>
    <w:p w14:paraId="1E3D0CDD" w14:textId="77777777" w:rsidR="00231A6E" w:rsidRPr="00440EB6" w:rsidRDefault="00231A6E" w:rsidP="004449D7">
      <w:pPr>
        <w:pStyle w:val="BodyTextIndent2"/>
        <w:tabs>
          <w:tab w:val="clear" w:pos="-1440"/>
          <w:tab w:val="left" w:pos="1418"/>
        </w:tabs>
        <w:ind w:left="1134" w:hanging="567"/>
        <w:rPr>
          <w:rFonts w:ascii="Calibri" w:hAnsi="Calibri" w:cs="Calibri"/>
          <w:strike w:val="0"/>
          <w:color w:val="auto"/>
          <w:szCs w:val="24"/>
        </w:rPr>
      </w:pPr>
    </w:p>
    <w:p w14:paraId="27232D03" w14:textId="066F1A39" w:rsidR="00231A6E" w:rsidRPr="00440EB6" w:rsidRDefault="00231A6E" w:rsidP="004449D7">
      <w:pPr>
        <w:pStyle w:val="BodyTextIndent2"/>
        <w:tabs>
          <w:tab w:val="clear" w:pos="-1440"/>
          <w:tab w:val="left" w:pos="1418"/>
        </w:tabs>
        <w:ind w:left="1134" w:hanging="567"/>
        <w:rPr>
          <w:rFonts w:ascii="Calibri" w:hAnsi="Calibri" w:cs="Calibri"/>
          <w:strike w:val="0"/>
          <w:color w:val="auto"/>
          <w:szCs w:val="24"/>
        </w:rPr>
      </w:pPr>
      <w:r w:rsidRPr="00440EB6">
        <w:rPr>
          <w:rFonts w:ascii="Calibri" w:hAnsi="Calibri" w:cs="Calibri"/>
          <w:b/>
          <w:bCs/>
          <w:strike w:val="0"/>
          <w:color w:val="auto"/>
          <w:szCs w:val="24"/>
        </w:rPr>
        <w:t>7.3</w:t>
      </w:r>
      <w:r w:rsidRPr="00440EB6">
        <w:rPr>
          <w:rFonts w:ascii="Calibri" w:hAnsi="Calibri" w:cs="Calibri"/>
          <w:strike w:val="0"/>
          <w:color w:val="auto"/>
          <w:szCs w:val="24"/>
        </w:rPr>
        <w:t xml:space="preserve"> </w:t>
      </w:r>
      <w:r w:rsidR="00440EB6" w:rsidRPr="00440EB6">
        <w:rPr>
          <w:rFonts w:ascii="Calibri" w:hAnsi="Calibri" w:cs="Calibri"/>
          <w:strike w:val="0"/>
          <w:color w:val="auto"/>
          <w:szCs w:val="24"/>
        </w:rPr>
        <w:tab/>
        <w:t>T</w:t>
      </w:r>
      <w:r w:rsidRPr="00440EB6">
        <w:rPr>
          <w:rFonts w:ascii="Calibri" w:hAnsi="Calibri" w:cs="Calibri"/>
          <w:strike w:val="0"/>
          <w:color w:val="auto"/>
          <w:szCs w:val="24"/>
        </w:rPr>
        <w:t xml:space="preserve">he LNC shall meet regularly, where possible giving members advanced notice of planned meeting dates and the agenda. </w:t>
      </w:r>
    </w:p>
    <w:p w14:paraId="0B82A4CF" w14:textId="77777777" w:rsidR="00231A6E" w:rsidRPr="00440EB6" w:rsidRDefault="00231A6E" w:rsidP="004449D7">
      <w:pPr>
        <w:pStyle w:val="BodyTextIndent2"/>
        <w:tabs>
          <w:tab w:val="clear" w:pos="-1440"/>
          <w:tab w:val="left" w:pos="1418"/>
        </w:tabs>
        <w:ind w:left="1134" w:hanging="567"/>
        <w:rPr>
          <w:rFonts w:ascii="Calibri" w:hAnsi="Calibri" w:cs="Calibri"/>
          <w:strike w:val="0"/>
          <w:color w:val="auto"/>
          <w:szCs w:val="24"/>
        </w:rPr>
      </w:pPr>
    </w:p>
    <w:p w14:paraId="2DF94F13" w14:textId="151D5B19" w:rsidR="00231A6E" w:rsidRPr="00440EB6" w:rsidRDefault="00440EB6" w:rsidP="004449D7">
      <w:pPr>
        <w:pStyle w:val="BodyTextIndent2"/>
        <w:tabs>
          <w:tab w:val="clear" w:pos="-1440"/>
          <w:tab w:val="left" w:pos="1418"/>
        </w:tabs>
        <w:ind w:left="1134" w:hanging="567"/>
        <w:rPr>
          <w:rFonts w:ascii="Calibri" w:hAnsi="Calibri" w:cs="Calibri"/>
          <w:strike w:val="0"/>
          <w:color w:val="7F7F7F"/>
          <w:szCs w:val="24"/>
        </w:rPr>
      </w:pPr>
      <w:r w:rsidRPr="00440EB6">
        <w:rPr>
          <w:rFonts w:ascii="Calibri" w:hAnsi="Calibri" w:cs="Calibri"/>
          <w:strike w:val="0"/>
          <w:color w:val="7F7F7F"/>
          <w:szCs w:val="24"/>
        </w:rPr>
        <w:tab/>
      </w:r>
      <w:r w:rsidR="00231A6E" w:rsidRPr="00440EB6">
        <w:rPr>
          <w:rFonts w:ascii="Calibri" w:hAnsi="Calibri" w:cs="Calibri"/>
          <w:b/>
          <w:bCs/>
          <w:strike w:val="0"/>
          <w:color w:val="7F7F7F"/>
          <w:szCs w:val="24"/>
        </w:rPr>
        <w:t>Note</w:t>
      </w:r>
      <w:r w:rsidR="00231A6E" w:rsidRPr="00440EB6">
        <w:rPr>
          <w:rFonts w:ascii="Calibri" w:hAnsi="Calibri" w:cs="Calibri"/>
          <w:strike w:val="0"/>
          <w:color w:val="7F7F7F"/>
          <w:szCs w:val="24"/>
        </w:rPr>
        <w:t xml:space="preserve">: </w:t>
      </w:r>
      <w:r w:rsidR="0071155B" w:rsidRPr="00440EB6">
        <w:rPr>
          <w:rFonts w:ascii="Calibri" w:hAnsi="Calibri" w:cs="Calibri"/>
          <w:strike w:val="0"/>
          <w:color w:val="7F7F7F"/>
          <w:szCs w:val="24"/>
        </w:rPr>
        <w:t>The LNC should</w:t>
      </w:r>
      <w:r w:rsidR="00231A6E" w:rsidRPr="00440EB6">
        <w:rPr>
          <w:rFonts w:ascii="Calibri" w:hAnsi="Calibri" w:cs="Calibri"/>
          <w:strike w:val="0"/>
          <w:color w:val="7F7F7F"/>
          <w:szCs w:val="24"/>
        </w:rPr>
        <w:t xml:space="preserve"> meet regularly. Meetings do not need to be aligned to JLNC dates. Papers should be circulated at least 2 weeks in </w:t>
      </w:r>
      <w:r w:rsidRPr="00440EB6">
        <w:rPr>
          <w:rFonts w:ascii="Calibri" w:hAnsi="Calibri" w:cs="Calibri"/>
          <w:strike w:val="0"/>
          <w:color w:val="7F7F7F"/>
          <w:szCs w:val="24"/>
        </w:rPr>
        <w:tab/>
      </w:r>
      <w:r w:rsidR="00231A6E" w:rsidRPr="00440EB6">
        <w:rPr>
          <w:rFonts w:ascii="Calibri" w:hAnsi="Calibri" w:cs="Calibri"/>
          <w:strike w:val="0"/>
          <w:color w:val="7F7F7F"/>
          <w:szCs w:val="24"/>
        </w:rPr>
        <w:t xml:space="preserve">advance and any minutes should be shared </w:t>
      </w:r>
      <w:r w:rsidR="00CF27C0" w:rsidRPr="00440EB6">
        <w:rPr>
          <w:rFonts w:ascii="Calibri" w:hAnsi="Calibri" w:cs="Calibri"/>
          <w:strike w:val="0"/>
          <w:color w:val="7F7F7F"/>
          <w:szCs w:val="24"/>
        </w:rPr>
        <w:t>promptly. It is good practice to set LNC meeting dates for the year ahead</w:t>
      </w:r>
      <w:r w:rsidR="0071155B" w:rsidRPr="00440EB6">
        <w:rPr>
          <w:rFonts w:ascii="Calibri" w:hAnsi="Calibri" w:cs="Calibri"/>
          <w:strike w:val="0"/>
          <w:color w:val="7F7F7F"/>
          <w:szCs w:val="24"/>
        </w:rPr>
        <w:t xml:space="preserve"> and agree a minimum number of meetings to be held</w:t>
      </w:r>
      <w:r w:rsidR="00CF27C0" w:rsidRPr="00440EB6">
        <w:rPr>
          <w:rFonts w:ascii="Calibri" w:hAnsi="Calibri" w:cs="Calibri"/>
          <w:strike w:val="0"/>
          <w:color w:val="7F7F7F"/>
          <w:szCs w:val="24"/>
        </w:rPr>
        <w:t>.</w:t>
      </w:r>
    </w:p>
    <w:p w14:paraId="505B5661" w14:textId="77777777" w:rsidR="0071155B" w:rsidRPr="00440EB6" w:rsidRDefault="0071155B" w:rsidP="004449D7">
      <w:pPr>
        <w:pStyle w:val="BodyTextIndent2"/>
        <w:tabs>
          <w:tab w:val="clear" w:pos="-1440"/>
          <w:tab w:val="left" w:pos="1418"/>
        </w:tabs>
        <w:ind w:left="1134" w:hanging="567"/>
        <w:rPr>
          <w:rFonts w:ascii="Calibri" w:hAnsi="Calibri" w:cs="Calibri"/>
          <w:strike w:val="0"/>
          <w:color w:val="7F7F7F"/>
          <w:szCs w:val="24"/>
        </w:rPr>
      </w:pPr>
    </w:p>
    <w:p w14:paraId="5B0DB635" w14:textId="77777777" w:rsidR="0071155B" w:rsidRPr="00440EB6" w:rsidRDefault="0071155B" w:rsidP="004449D7">
      <w:pPr>
        <w:pStyle w:val="BodyTextIndent2"/>
        <w:tabs>
          <w:tab w:val="clear" w:pos="-1440"/>
          <w:tab w:val="left" w:pos="1418"/>
        </w:tabs>
        <w:ind w:left="1134" w:hanging="567"/>
        <w:rPr>
          <w:rFonts w:ascii="Calibri" w:hAnsi="Calibri" w:cs="Calibri"/>
          <w:strike w:val="0"/>
          <w:color w:val="auto"/>
          <w:szCs w:val="24"/>
        </w:rPr>
      </w:pPr>
      <w:r w:rsidRPr="00440EB6">
        <w:rPr>
          <w:rFonts w:ascii="Calibri" w:hAnsi="Calibri" w:cs="Calibri"/>
          <w:b/>
          <w:bCs/>
          <w:strike w:val="0"/>
          <w:color w:val="auto"/>
          <w:szCs w:val="24"/>
        </w:rPr>
        <w:t>7.4</w:t>
      </w:r>
      <w:r w:rsidRPr="00440EB6">
        <w:rPr>
          <w:rFonts w:ascii="Calibri" w:hAnsi="Calibri" w:cs="Calibri"/>
          <w:strike w:val="0"/>
          <w:color w:val="auto"/>
          <w:szCs w:val="24"/>
        </w:rPr>
        <w:t xml:space="preserve"> </w:t>
      </w:r>
      <w:r w:rsidR="00440EB6" w:rsidRPr="00440EB6">
        <w:rPr>
          <w:rFonts w:ascii="Calibri" w:hAnsi="Calibri" w:cs="Calibri"/>
          <w:strike w:val="0"/>
          <w:color w:val="auto"/>
          <w:szCs w:val="24"/>
        </w:rPr>
        <w:tab/>
      </w:r>
      <w:r w:rsidRPr="00440EB6">
        <w:rPr>
          <w:rFonts w:ascii="Calibri" w:hAnsi="Calibri" w:cs="Calibri"/>
          <w:strike w:val="0"/>
          <w:color w:val="auto"/>
          <w:szCs w:val="24"/>
        </w:rPr>
        <w:t xml:space="preserve">An extraordinary meeting of the LNC can be called at the request of </w:t>
      </w:r>
      <w:r w:rsidR="00440EB6" w:rsidRPr="00440EB6">
        <w:rPr>
          <w:rFonts w:ascii="Calibri" w:hAnsi="Calibri" w:cs="Calibri"/>
          <w:strike w:val="0"/>
          <w:color w:val="auto"/>
          <w:szCs w:val="24"/>
        </w:rPr>
        <w:tab/>
      </w:r>
      <w:r w:rsidRPr="00440EB6">
        <w:rPr>
          <w:rFonts w:ascii="Calibri" w:hAnsi="Calibri" w:cs="Calibri"/>
          <w:strike w:val="0"/>
          <w:color w:val="auto"/>
          <w:szCs w:val="24"/>
        </w:rPr>
        <w:t>three members.</w:t>
      </w:r>
    </w:p>
    <w:p w14:paraId="3813E978" w14:textId="77777777" w:rsidR="00327C6E" w:rsidRDefault="00327C6E" w:rsidP="004449D7">
      <w:pPr>
        <w:pStyle w:val="BodyTextIndent2"/>
        <w:tabs>
          <w:tab w:val="clear" w:pos="-1440"/>
          <w:tab w:val="left" w:pos="0"/>
        </w:tabs>
        <w:ind w:left="1134" w:hanging="567"/>
        <w:rPr>
          <w:rFonts w:ascii="Calibri" w:hAnsi="Calibri" w:cs="Calibri"/>
          <w:strike w:val="0"/>
          <w:color w:val="auto"/>
          <w:szCs w:val="24"/>
        </w:rPr>
      </w:pPr>
    </w:p>
    <w:p w14:paraId="7B8837E0" w14:textId="1AFDBDE6" w:rsidR="00327C6E" w:rsidRPr="00440EB6" w:rsidRDefault="00225A90" w:rsidP="004449D7">
      <w:pPr>
        <w:widowControl/>
        <w:ind w:left="1134" w:hanging="1134"/>
        <w:jc w:val="both"/>
        <w:rPr>
          <w:rFonts w:ascii="Calibri" w:hAnsi="Calibri" w:cs="Calibri"/>
          <w:b/>
          <w:szCs w:val="24"/>
          <w:lang w:val="en-GB"/>
        </w:rPr>
      </w:pPr>
      <w:r w:rsidRPr="00440EB6">
        <w:rPr>
          <w:rFonts w:ascii="Calibri" w:hAnsi="Calibri" w:cs="Calibri"/>
          <w:b/>
          <w:szCs w:val="24"/>
          <w:lang w:val="en-GB"/>
        </w:rPr>
        <w:t xml:space="preserve">8. </w:t>
      </w:r>
      <w:r w:rsidR="00BA1B53">
        <w:rPr>
          <w:rFonts w:ascii="Calibri" w:hAnsi="Calibri" w:cs="Calibri"/>
          <w:b/>
          <w:szCs w:val="24"/>
          <w:lang w:val="en-GB"/>
        </w:rPr>
        <w:tab/>
      </w:r>
      <w:r w:rsidR="00327C6E" w:rsidRPr="00440EB6">
        <w:rPr>
          <w:rFonts w:ascii="Calibri" w:hAnsi="Calibri" w:cs="Calibri"/>
          <w:b/>
          <w:szCs w:val="24"/>
          <w:lang w:val="en-GB"/>
        </w:rPr>
        <w:t>Quorum</w:t>
      </w:r>
    </w:p>
    <w:p w14:paraId="33D4828A" w14:textId="77777777" w:rsidR="00327C6E" w:rsidRPr="00440EB6" w:rsidRDefault="00327C6E" w:rsidP="004449D7">
      <w:pPr>
        <w:pStyle w:val="BodyTextIndent2"/>
        <w:tabs>
          <w:tab w:val="clear" w:pos="-1440"/>
          <w:tab w:val="left" w:pos="0"/>
        </w:tabs>
        <w:ind w:left="1134" w:hanging="567"/>
        <w:rPr>
          <w:rFonts w:ascii="Calibri" w:hAnsi="Calibri" w:cs="Calibri"/>
          <w:strike w:val="0"/>
          <w:color w:val="auto"/>
          <w:szCs w:val="24"/>
        </w:rPr>
      </w:pPr>
    </w:p>
    <w:p w14:paraId="7AA0ACD7" w14:textId="6ACA5056" w:rsidR="00327C6E" w:rsidRPr="00440EB6" w:rsidRDefault="00440EB6" w:rsidP="004449D7">
      <w:pPr>
        <w:pStyle w:val="BodyTextIndent2"/>
        <w:tabs>
          <w:tab w:val="clear" w:pos="-1440"/>
          <w:tab w:val="left" w:pos="1418"/>
        </w:tabs>
        <w:ind w:left="1134" w:hanging="567"/>
        <w:rPr>
          <w:rFonts w:ascii="Calibri" w:hAnsi="Calibri" w:cs="Calibri"/>
          <w:strike w:val="0"/>
          <w:color w:val="auto"/>
          <w:szCs w:val="24"/>
        </w:rPr>
      </w:pPr>
      <w:r w:rsidRPr="00440EB6">
        <w:rPr>
          <w:rFonts w:ascii="Calibri" w:hAnsi="Calibri" w:cs="Calibri"/>
          <w:strike w:val="0"/>
          <w:color w:val="auto"/>
          <w:szCs w:val="24"/>
        </w:rPr>
        <w:tab/>
      </w:r>
      <w:r w:rsidR="00327C6E" w:rsidRPr="00440EB6">
        <w:rPr>
          <w:rFonts w:ascii="Calibri" w:hAnsi="Calibri" w:cs="Calibri"/>
          <w:strike w:val="0"/>
          <w:color w:val="auto"/>
          <w:szCs w:val="24"/>
        </w:rPr>
        <w:t xml:space="preserve">The </w:t>
      </w:r>
      <w:r w:rsidR="001F702F" w:rsidRPr="00440EB6">
        <w:rPr>
          <w:rFonts w:ascii="Calibri" w:hAnsi="Calibri" w:cs="Calibri"/>
          <w:strike w:val="0"/>
          <w:color w:val="auto"/>
          <w:szCs w:val="24"/>
        </w:rPr>
        <w:t>LNC will determine the number of representatives required to be present to form a quorum.</w:t>
      </w:r>
      <w:r w:rsidR="00231A6E" w:rsidRPr="00440EB6">
        <w:rPr>
          <w:rFonts w:ascii="Calibri" w:hAnsi="Calibri" w:cs="Calibri"/>
          <w:strike w:val="0"/>
          <w:color w:val="auto"/>
          <w:szCs w:val="24"/>
        </w:rPr>
        <w:t xml:space="preserve"> This should not be less than 3 members.</w:t>
      </w:r>
    </w:p>
    <w:p w14:paraId="0113A39A" w14:textId="77777777" w:rsidR="00231A6E" w:rsidRPr="00440EB6" w:rsidRDefault="00231A6E" w:rsidP="004449D7">
      <w:pPr>
        <w:pStyle w:val="BodyTextIndent2"/>
        <w:tabs>
          <w:tab w:val="clear" w:pos="-1440"/>
          <w:tab w:val="left" w:pos="0"/>
        </w:tabs>
        <w:ind w:left="1134" w:hanging="567"/>
        <w:rPr>
          <w:rFonts w:ascii="Calibri" w:hAnsi="Calibri" w:cs="Calibri"/>
          <w:strike w:val="0"/>
          <w:color w:val="auto"/>
          <w:szCs w:val="24"/>
        </w:rPr>
      </w:pPr>
    </w:p>
    <w:p w14:paraId="69780935" w14:textId="6E78DBFE" w:rsidR="00231A6E" w:rsidRPr="00440EB6" w:rsidRDefault="00440EB6" w:rsidP="004449D7">
      <w:pPr>
        <w:pStyle w:val="BodyTextIndent2"/>
        <w:tabs>
          <w:tab w:val="clear" w:pos="-1440"/>
          <w:tab w:val="left" w:pos="0"/>
          <w:tab w:val="left" w:pos="1418"/>
        </w:tabs>
        <w:ind w:left="1134" w:hanging="567"/>
        <w:rPr>
          <w:rFonts w:ascii="Calibri" w:hAnsi="Calibri" w:cs="Calibri"/>
          <w:strike w:val="0"/>
          <w:color w:val="7F7F7F"/>
          <w:szCs w:val="24"/>
        </w:rPr>
      </w:pPr>
      <w:r w:rsidRPr="00440EB6">
        <w:rPr>
          <w:rFonts w:ascii="Calibri" w:hAnsi="Calibri" w:cs="Calibri"/>
          <w:strike w:val="0"/>
          <w:color w:val="7F7F7F"/>
          <w:szCs w:val="24"/>
        </w:rPr>
        <w:tab/>
      </w:r>
      <w:r w:rsidR="00231A6E" w:rsidRPr="00440EB6">
        <w:rPr>
          <w:rFonts w:ascii="Calibri" w:hAnsi="Calibri" w:cs="Calibri"/>
          <w:b/>
          <w:bCs/>
          <w:strike w:val="0"/>
          <w:color w:val="7F7F7F"/>
          <w:szCs w:val="24"/>
        </w:rPr>
        <w:t>Note</w:t>
      </w:r>
      <w:r w:rsidR="00231A6E" w:rsidRPr="00440EB6">
        <w:rPr>
          <w:rFonts w:ascii="Calibri" w:hAnsi="Calibri" w:cs="Calibri"/>
          <w:strike w:val="0"/>
          <w:color w:val="7F7F7F"/>
          <w:szCs w:val="24"/>
        </w:rPr>
        <w:t xml:space="preserve">: this should be an agreed number based on the number of representatives </w:t>
      </w:r>
    </w:p>
    <w:p w14:paraId="58A86C1F" w14:textId="77777777" w:rsidR="004449D7" w:rsidRPr="00440EB6" w:rsidRDefault="004449D7" w:rsidP="004449D7">
      <w:pPr>
        <w:widowControl/>
        <w:ind w:left="1134" w:hanging="567"/>
        <w:jc w:val="both"/>
        <w:rPr>
          <w:rFonts w:ascii="Calibri" w:hAnsi="Calibri" w:cs="Calibri"/>
          <w:szCs w:val="24"/>
          <w:lang w:val="en-GB"/>
        </w:rPr>
      </w:pPr>
    </w:p>
    <w:p w14:paraId="3210A764" w14:textId="77777777" w:rsidR="006031DE" w:rsidRPr="00440EB6" w:rsidRDefault="00225A90" w:rsidP="004449D7">
      <w:pPr>
        <w:pStyle w:val="Heading3"/>
        <w:tabs>
          <w:tab w:val="clear" w:pos="-1440"/>
        </w:tabs>
        <w:ind w:left="567" w:hanging="567"/>
        <w:rPr>
          <w:rFonts w:ascii="Calibri" w:hAnsi="Calibri" w:cs="Calibri"/>
          <w:szCs w:val="24"/>
        </w:rPr>
      </w:pPr>
      <w:r w:rsidRPr="00440EB6">
        <w:rPr>
          <w:rFonts w:ascii="Calibri" w:hAnsi="Calibri" w:cs="Calibri"/>
          <w:szCs w:val="24"/>
        </w:rPr>
        <w:t xml:space="preserve">9. </w:t>
      </w:r>
      <w:r w:rsidR="00440EB6" w:rsidRPr="00440EB6">
        <w:rPr>
          <w:rFonts w:ascii="Calibri" w:hAnsi="Calibri" w:cs="Calibri"/>
          <w:szCs w:val="24"/>
        </w:rPr>
        <w:tab/>
      </w:r>
      <w:r w:rsidR="006031DE" w:rsidRPr="00440EB6">
        <w:rPr>
          <w:rFonts w:ascii="Calibri" w:hAnsi="Calibri" w:cs="Calibri"/>
          <w:szCs w:val="24"/>
        </w:rPr>
        <w:t>Changes</w:t>
      </w:r>
    </w:p>
    <w:p w14:paraId="43F27D1F" w14:textId="77777777" w:rsidR="006031DE" w:rsidRPr="00440EB6" w:rsidRDefault="006031DE" w:rsidP="004449D7">
      <w:pPr>
        <w:widowControl/>
        <w:ind w:left="1134" w:hanging="567"/>
        <w:jc w:val="both"/>
        <w:rPr>
          <w:rFonts w:ascii="Calibri" w:hAnsi="Calibri" w:cs="Calibri"/>
          <w:szCs w:val="24"/>
          <w:lang w:val="en-GB"/>
        </w:rPr>
      </w:pPr>
      <w:r w:rsidRPr="00440EB6">
        <w:rPr>
          <w:rFonts w:ascii="Calibri" w:hAnsi="Calibri" w:cs="Calibri"/>
          <w:b/>
          <w:smallCaps/>
          <w:szCs w:val="24"/>
          <w:lang w:val="en-GB"/>
        </w:rPr>
        <w:t xml:space="preserve"> </w:t>
      </w:r>
    </w:p>
    <w:p w14:paraId="48B6E747" w14:textId="2F209AEC" w:rsidR="006031DE" w:rsidRPr="00440EB6" w:rsidRDefault="006031DE" w:rsidP="001246E4">
      <w:pPr>
        <w:widowControl/>
        <w:ind w:left="567"/>
        <w:jc w:val="both"/>
        <w:rPr>
          <w:rFonts w:ascii="Calibri" w:hAnsi="Calibri" w:cs="Calibri"/>
          <w:szCs w:val="24"/>
          <w:lang w:val="en-GB"/>
        </w:rPr>
      </w:pPr>
      <w:r w:rsidRPr="00440EB6">
        <w:rPr>
          <w:rFonts w:ascii="Calibri" w:hAnsi="Calibri" w:cs="Calibri"/>
          <w:szCs w:val="24"/>
          <w:lang w:val="en-GB"/>
        </w:rPr>
        <w:t xml:space="preserve">Changes to the constitution may only be made by </w:t>
      </w:r>
      <w:r w:rsidR="00231A6E" w:rsidRPr="00440EB6">
        <w:rPr>
          <w:rFonts w:ascii="Calibri" w:hAnsi="Calibri" w:cs="Calibri"/>
          <w:szCs w:val="24"/>
          <w:lang w:val="en-GB"/>
        </w:rPr>
        <w:t xml:space="preserve">a </w:t>
      </w:r>
      <w:r w:rsidR="00225A90" w:rsidRPr="00440EB6">
        <w:rPr>
          <w:rFonts w:ascii="Calibri" w:hAnsi="Calibri" w:cs="Calibri"/>
          <w:szCs w:val="24"/>
          <w:lang w:val="en-GB"/>
        </w:rPr>
        <w:t xml:space="preserve">2/3 </w:t>
      </w:r>
      <w:r w:rsidRPr="00440EB6">
        <w:rPr>
          <w:rFonts w:ascii="Calibri" w:hAnsi="Calibri" w:cs="Calibri"/>
          <w:szCs w:val="24"/>
          <w:lang w:val="en-GB"/>
        </w:rPr>
        <w:t>reso</w:t>
      </w:r>
      <w:r w:rsidR="001F702F" w:rsidRPr="00440EB6">
        <w:rPr>
          <w:rFonts w:ascii="Calibri" w:hAnsi="Calibri" w:cs="Calibri"/>
          <w:szCs w:val="24"/>
          <w:lang w:val="en-GB"/>
        </w:rPr>
        <w:t xml:space="preserve">lution of the </w:t>
      </w:r>
      <w:r w:rsidRPr="00440EB6">
        <w:rPr>
          <w:rFonts w:ascii="Calibri" w:hAnsi="Calibri" w:cs="Calibri"/>
          <w:szCs w:val="24"/>
          <w:lang w:val="en-GB"/>
        </w:rPr>
        <w:t>LNC and</w:t>
      </w:r>
      <w:r w:rsidR="004449D7">
        <w:rPr>
          <w:rFonts w:ascii="Calibri" w:hAnsi="Calibri" w:cs="Calibri"/>
          <w:szCs w:val="24"/>
          <w:lang w:val="en-GB"/>
        </w:rPr>
        <w:t xml:space="preserve"> </w:t>
      </w:r>
      <w:r w:rsidR="00225A90" w:rsidRPr="00440EB6">
        <w:rPr>
          <w:rFonts w:ascii="Calibri" w:hAnsi="Calibri" w:cs="Calibri"/>
          <w:szCs w:val="24"/>
          <w:lang w:val="en-GB"/>
        </w:rPr>
        <w:t xml:space="preserve">must be </w:t>
      </w:r>
      <w:r w:rsidRPr="00440EB6">
        <w:rPr>
          <w:rFonts w:ascii="Calibri" w:hAnsi="Calibri" w:cs="Calibri"/>
          <w:szCs w:val="24"/>
          <w:lang w:val="en-GB"/>
        </w:rPr>
        <w:t xml:space="preserve">ratified by the </w:t>
      </w:r>
      <w:r w:rsidR="00E120FC" w:rsidRPr="00440EB6">
        <w:rPr>
          <w:rFonts w:ascii="Calibri" w:hAnsi="Calibri" w:cs="Calibri"/>
          <w:szCs w:val="24"/>
          <w:lang w:val="en-GB"/>
        </w:rPr>
        <w:t>Full-time officer</w:t>
      </w:r>
      <w:r w:rsidR="00A84CFB" w:rsidRPr="00440EB6">
        <w:rPr>
          <w:rFonts w:ascii="Calibri" w:hAnsi="Calibri" w:cs="Calibri"/>
          <w:szCs w:val="24"/>
          <w:lang w:val="en-GB"/>
        </w:rPr>
        <w:t xml:space="preserve"> of the BMA</w:t>
      </w:r>
      <w:r w:rsidRPr="00440EB6">
        <w:rPr>
          <w:rFonts w:ascii="Calibri" w:hAnsi="Calibri" w:cs="Calibri"/>
          <w:szCs w:val="24"/>
          <w:lang w:val="en-GB"/>
        </w:rPr>
        <w:t>.</w:t>
      </w:r>
    </w:p>
    <w:p w14:paraId="2BD3608B" w14:textId="77777777" w:rsidR="006031DE" w:rsidRPr="00440EB6" w:rsidRDefault="006031DE" w:rsidP="004449D7">
      <w:pPr>
        <w:widowControl/>
        <w:ind w:left="1134" w:hanging="567"/>
        <w:jc w:val="both"/>
        <w:rPr>
          <w:rFonts w:ascii="Calibri" w:hAnsi="Calibri" w:cs="Calibri"/>
          <w:szCs w:val="24"/>
          <w:lang w:val="en-GB"/>
        </w:rPr>
      </w:pPr>
    </w:p>
    <w:p w14:paraId="672B6E7D" w14:textId="77777777" w:rsidR="006031DE" w:rsidRPr="00440EB6" w:rsidRDefault="00225A90" w:rsidP="004449D7">
      <w:pPr>
        <w:pStyle w:val="Heading2"/>
        <w:tabs>
          <w:tab w:val="clear" w:pos="-1440"/>
        </w:tabs>
        <w:ind w:left="567" w:hanging="567"/>
        <w:rPr>
          <w:rFonts w:ascii="Calibri" w:hAnsi="Calibri" w:cs="Calibri"/>
          <w:szCs w:val="24"/>
        </w:rPr>
      </w:pPr>
      <w:r w:rsidRPr="00440EB6">
        <w:rPr>
          <w:rFonts w:ascii="Calibri" w:hAnsi="Calibri" w:cs="Calibri"/>
          <w:szCs w:val="24"/>
        </w:rPr>
        <w:t xml:space="preserve">10. </w:t>
      </w:r>
      <w:r w:rsidR="00440EB6" w:rsidRPr="00440EB6">
        <w:rPr>
          <w:rFonts w:ascii="Calibri" w:hAnsi="Calibri" w:cs="Calibri"/>
          <w:szCs w:val="24"/>
        </w:rPr>
        <w:tab/>
      </w:r>
      <w:r w:rsidRPr="00440EB6">
        <w:rPr>
          <w:rFonts w:ascii="Calibri" w:hAnsi="Calibri" w:cs="Calibri"/>
          <w:szCs w:val="24"/>
        </w:rPr>
        <w:t xml:space="preserve">BMA support </w:t>
      </w:r>
    </w:p>
    <w:p w14:paraId="083AA1E2" w14:textId="77777777" w:rsidR="006031DE" w:rsidRPr="00440EB6" w:rsidRDefault="006031DE" w:rsidP="004449D7">
      <w:pPr>
        <w:widowControl/>
        <w:tabs>
          <w:tab w:val="left" w:pos="-1440"/>
        </w:tabs>
        <w:ind w:hanging="567"/>
        <w:jc w:val="both"/>
        <w:rPr>
          <w:rFonts w:ascii="Calibri" w:hAnsi="Calibri" w:cs="Calibri"/>
          <w:szCs w:val="24"/>
          <w:lang w:val="en-GB"/>
        </w:rPr>
      </w:pPr>
    </w:p>
    <w:p w14:paraId="4C6100DD" w14:textId="30C387B6" w:rsidR="006031DE" w:rsidRPr="00440EB6" w:rsidRDefault="006031DE" w:rsidP="004449D7">
      <w:pPr>
        <w:widowControl/>
        <w:ind w:left="567"/>
        <w:jc w:val="both"/>
        <w:rPr>
          <w:rFonts w:ascii="Calibri" w:hAnsi="Calibri" w:cs="Calibri"/>
          <w:szCs w:val="24"/>
          <w:lang w:val="en-GB"/>
        </w:rPr>
      </w:pPr>
      <w:r w:rsidRPr="00440EB6">
        <w:rPr>
          <w:rFonts w:ascii="Calibri" w:hAnsi="Calibri" w:cs="Calibri"/>
          <w:szCs w:val="24"/>
          <w:lang w:val="en-GB"/>
        </w:rPr>
        <w:t xml:space="preserve">Provided that the </w:t>
      </w:r>
      <w:r w:rsidR="00E120FC" w:rsidRPr="00440EB6">
        <w:rPr>
          <w:rFonts w:ascii="Calibri" w:hAnsi="Calibri" w:cs="Calibri"/>
          <w:szCs w:val="24"/>
          <w:lang w:val="en-GB"/>
        </w:rPr>
        <w:t xml:space="preserve">LNC </w:t>
      </w:r>
      <w:r w:rsidRPr="00440EB6">
        <w:rPr>
          <w:rFonts w:ascii="Calibri" w:hAnsi="Calibri" w:cs="Calibri"/>
          <w:szCs w:val="24"/>
          <w:lang w:val="en-GB"/>
        </w:rPr>
        <w:t xml:space="preserve">operates in accordance with this constitution, the British Medical Association will formally accredit it and provide </w:t>
      </w:r>
      <w:r w:rsidR="00225A90" w:rsidRPr="00440EB6">
        <w:rPr>
          <w:rFonts w:ascii="Calibri" w:hAnsi="Calibri" w:cs="Calibri"/>
          <w:szCs w:val="24"/>
          <w:lang w:val="en-GB"/>
        </w:rPr>
        <w:t xml:space="preserve">officer </w:t>
      </w:r>
      <w:r w:rsidRPr="00440EB6">
        <w:rPr>
          <w:rFonts w:ascii="Calibri" w:hAnsi="Calibri" w:cs="Calibri"/>
          <w:szCs w:val="24"/>
          <w:lang w:val="en-GB"/>
        </w:rPr>
        <w:t>support in accordance with its polic</w:t>
      </w:r>
      <w:r w:rsidR="009016B0" w:rsidRPr="00440EB6">
        <w:rPr>
          <w:rFonts w:ascii="Calibri" w:hAnsi="Calibri" w:cs="Calibri"/>
          <w:szCs w:val="24"/>
          <w:lang w:val="en-GB"/>
        </w:rPr>
        <w:t>ies</w:t>
      </w:r>
      <w:r w:rsidRPr="00440EB6">
        <w:rPr>
          <w:rFonts w:ascii="Calibri" w:hAnsi="Calibri" w:cs="Calibri"/>
          <w:szCs w:val="24"/>
          <w:lang w:val="en-GB"/>
        </w:rPr>
        <w:t>.</w:t>
      </w:r>
    </w:p>
    <w:p w14:paraId="406B0D1B" w14:textId="77777777" w:rsidR="0071155B" w:rsidRPr="00440EB6" w:rsidRDefault="0071155B" w:rsidP="004449D7">
      <w:pPr>
        <w:widowControl/>
        <w:tabs>
          <w:tab w:val="left" w:pos="-1440"/>
        </w:tabs>
        <w:ind w:hanging="567"/>
        <w:jc w:val="both"/>
        <w:rPr>
          <w:rFonts w:ascii="Calibri" w:hAnsi="Calibri" w:cs="Calibri"/>
          <w:szCs w:val="24"/>
          <w:lang w:val="en-GB"/>
        </w:rPr>
      </w:pPr>
    </w:p>
    <w:p w14:paraId="65E29115" w14:textId="0367E579" w:rsidR="006031DE" w:rsidRPr="00440EB6" w:rsidRDefault="0071155B" w:rsidP="004449D7">
      <w:pPr>
        <w:widowControl/>
        <w:ind w:left="1134" w:hanging="567"/>
        <w:jc w:val="both"/>
        <w:rPr>
          <w:rFonts w:ascii="Calibri" w:hAnsi="Calibri" w:cs="Calibri"/>
          <w:szCs w:val="24"/>
          <w:lang w:val="en-GB"/>
        </w:rPr>
      </w:pPr>
      <w:r w:rsidRPr="00440EB6">
        <w:rPr>
          <w:rFonts w:ascii="Calibri" w:hAnsi="Calibri" w:cs="Calibri"/>
          <w:b/>
          <w:bCs/>
          <w:szCs w:val="24"/>
          <w:lang w:val="en-GB"/>
        </w:rPr>
        <w:t>10.1</w:t>
      </w:r>
      <w:r w:rsidRPr="00440EB6">
        <w:rPr>
          <w:rFonts w:ascii="Calibri" w:hAnsi="Calibri" w:cs="Calibri"/>
          <w:szCs w:val="24"/>
          <w:lang w:val="en-GB"/>
        </w:rPr>
        <w:t xml:space="preserve"> </w:t>
      </w:r>
      <w:r w:rsidR="00440EB6" w:rsidRPr="00440EB6">
        <w:rPr>
          <w:rFonts w:ascii="Calibri" w:hAnsi="Calibri" w:cs="Calibri"/>
          <w:szCs w:val="24"/>
          <w:lang w:val="en-GB"/>
        </w:rPr>
        <w:tab/>
      </w:r>
      <w:r w:rsidR="00440EB6" w:rsidRPr="00440EB6">
        <w:rPr>
          <w:rFonts w:ascii="Calibri" w:hAnsi="Calibri" w:cs="Calibri"/>
          <w:szCs w:val="24"/>
          <w:lang w:val="en-GB"/>
        </w:rPr>
        <w:tab/>
      </w:r>
      <w:r w:rsidR="009016B0" w:rsidRPr="00440EB6">
        <w:rPr>
          <w:rFonts w:ascii="Calibri" w:hAnsi="Calibri" w:cs="Calibri"/>
          <w:szCs w:val="24"/>
          <w:lang w:val="en-GB"/>
        </w:rPr>
        <w:t>If agreed with your officer, t</w:t>
      </w:r>
      <w:r w:rsidRPr="00440EB6">
        <w:rPr>
          <w:rFonts w:ascii="Calibri" w:hAnsi="Calibri" w:cs="Calibri"/>
          <w:szCs w:val="24"/>
          <w:lang w:val="en-GB"/>
        </w:rPr>
        <w:t xml:space="preserve">he BMA </w:t>
      </w:r>
      <w:r w:rsidR="009016B0" w:rsidRPr="00440EB6">
        <w:rPr>
          <w:rFonts w:ascii="Calibri" w:hAnsi="Calibri" w:cs="Calibri"/>
          <w:szCs w:val="24"/>
          <w:lang w:val="en-GB"/>
        </w:rPr>
        <w:t>can</w:t>
      </w:r>
      <w:r w:rsidRPr="00440EB6">
        <w:rPr>
          <w:rFonts w:ascii="Calibri" w:hAnsi="Calibri" w:cs="Calibri"/>
          <w:szCs w:val="24"/>
          <w:lang w:val="en-GB"/>
        </w:rPr>
        <w:t xml:space="preserve"> provide a small </w:t>
      </w:r>
      <w:r w:rsidRPr="00440EB6">
        <w:rPr>
          <w:rFonts w:ascii="Calibri" w:hAnsi="Calibri" w:cs="Calibri"/>
          <w:szCs w:val="24"/>
        </w:rPr>
        <w:t xml:space="preserve">honorarium </w:t>
      </w:r>
      <w:r w:rsidR="00440EB6" w:rsidRPr="00440EB6">
        <w:rPr>
          <w:rFonts w:ascii="Calibri" w:hAnsi="Calibri" w:cs="Calibri"/>
          <w:szCs w:val="24"/>
        </w:rPr>
        <w:tab/>
      </w:r>
      <w:r w:rsidRPr="00440EB6">
        <w:rPr>
          <w:rFonts w:ascii="Calibri" w:hAnsi="Calibri" w:cs="Calibri"/>
          <w:szCs w:val="24"/>
        </w:rPr>
        <w:t>payment</w:t>
      </w:r>
      <w:r w:rsidR="009016B0" w:rsidRPr="00440EB6">
        <w:rPr>
          <w:rFonts w:ascii="Calibri" w:hAnsi="Calibri" w:cs="Calibri"/>
          <w:szCs w:val="24"/>
        </w:rPr>
        <w:t xml:space="preserve"> for LNC administrative support on receipt of an invoice. </w:t>
      </w:r>
      <w:r w:rsidRPr="00440EB6">
        <w:rPr>
          <w:rFonts w:ascii="Calibri" w:hAnsi="Calibri" w:cs="Calibri"/>
          <w:szCs w:val="24"/>
        </w:rPr>
        <w:t xml:space="preserve"> </w:t>
      </w:r>
    </w:p>
    <w:p w14:paraId="3FE4CF63" w14:textId="77777777" w:rsidR="006031DE" w:rsidRPr="00440EB6" w:rsidRDefault="006031DE" w:rsidP="004449D7">
      <w:pPr>
        <w:widowControl/>
        <w:ind w:hanging="567"/>
        <w:jc w:val="both"/>
        <w:rPr>
          <w:rFonts w:ascii="Calibri" w:hAnsi="Calibri" w:cs="Calibri"/>
          <w:szCs w:val="24"/>
          <w:lang w:val="en-GB"/>
        </w:rPr>
      </w:pPr>
    </w:p>
    <w:p w14:paraId="47F4CD00" w14:textId="77777777" w:rsidR="006031DE" w:rsidRPr="00440EB6" w:rsidRDefault="006031DE" w:rsidP="00BA1B53">
      <w:pPr>
        <w:widowControl/>
        <w:ind w:hanging="567"/>
        <w:jc w:val="both"/>
        <w:rPr>
          <w:rFonts w:ascii="Calibri" w:hAnsi="Calibri" w:cs="Calibri"/>
          <w:szCs w:val="24"/>
          <w:lang w:val="en-GB"/>
        </w:rPr>
      </w:pPr>
    </w:p>
    <w:p w14:paraId="15695025" w14:textId="77777777" w:rsidR="003664FA" w:rsidRPr="00440EB6" w:rsidRDefault="003664FA" w:rsidP="00BA1B53">
      <w:pPr>
        <w:widowControl/>
        <w:tabs>
          <w:tab w:val="right" w:leader="dot" w:pos="9026"/>
        </w:tabs>
        <w:ind w:hanging="567"/>
        <w:rPr>
          <w:rFonts w:ascii="Calibri" w:hAnsi="Calibri" w:cs="Calibri"/>
          <w:szCs w:val="24"/>
          <w:lang w:val="en-GB"/>
        </w:rPr>
      </w:pPr>
    </w:p>
    <w:p w14:paraId="04345870" w14:textId="77777777" w:rsidR="00440EB6" w:rsidRPr="00440EB6" w:rsidRDefault="00440EB6" w:rsidP="003664FA">
      <w:pPr>
        <w:widowControl/>
        <w:tabs>
          <w:tab w:val="right" w:leader="dot" w:pos="9026"/>
        </w:tabs>
        <w:rPr>
          <w:rFonts w:ascii="Calibri" w:hAnsi="Calibri" w:cs="Calibri"/>
          <w:szCs w:val="24"/>
          <w:lang w:val="en-GB"/>
        </w:rPr>
      </w:pPr>
    </w:p>
    <w:p w14:paraId="67316E9E" w14:textId="77777777" w:rsidR="00440EB6" w:rsidRPr="00440EB6" w:rsidRDefault="00440EB6" w:rsidP="003664FA">
      <w:pPr>
        <w:widowControl/>
        <w:tabs>
          <w:tab w:val="right" w:leader="dot" w:pos="9026"/>
        </w:tabs>
        <w:rPr>
          <w:rFonts w:ascii="Calibri" w:hAnsi="Calibri" w:cs="Calibri"/>
          <w:szCs w:val="24"/>
          <w:lang w:val="en-GB"/>
        </w:rPr>
      </w:pPr>
    </w:p>
    <w:p w14:paraId="6E6D8A7F" w14:textId="7F98227A" w:rsidR="003664FA" w:rsidRPr="00440EB6" w:rsidRDefault="003664FA" w:rsidP="003664FA">
      <w:pPr>
        <w:widowControl/>
        <w:tabs>
          <w:tab w:val="right" w:leader="dot" w:pos="9026"/>
        </w:tabs>
        <w:rPr>
          <w:rFonts w:ascii="Calibri" w:hAnsi="Calibri" w:cs="Calibri"/>
          <w:szCs w:val="24"/>
          <w:lang w:val="en-GB"/>
        </w:rPr>
      </w:pPr>
      <w:r w:rsidRPr="00440EB6">
        <w:rPr>
          <w:rFonts w:ascii="Calibri" w:hAnsi="Calibri" w:cs="Calibri"/>
          <w:szCs w:val="24"/>
          <w:lang w:val="en-GB"/>
        </w:rPr>
        <w:t>Signature …………………</w:t>
      </w:r>
      <w:r w:rsidR="004449D7">
        <w:rPr>
          <w:rFonts w:ascii="Calibri" w:hAnsi="Calibri" w:cs="Calibri"/>
          <w:szCs w:val="24"/>
          <w:lang w:val="en-GB"/>
        </w:rPr>
        <w:t>……….</w:t>
      </w:r>
      <w:r w:rsidRPr="00440EB6">
        <w:rPr>
          <w:rFonts w:ascii="Calibri" w:hAnsi="Calibri" w:cs="Calibri"/>
          <w:szCs w:val="24"/>
          <w:lang w:val="en-GB"/>
        </w:rPr>
        <w:t>…………………….</w:t>
      </w:r>
    </w:p>
    <w:p w14:paraId="7B6727F0" w14:textId="77777777" w:rsidR="00A84CFB" w:rsidRPr="00440EB6" w:rsidRDefault="00A84CFB" w:rsidP="003664FA">
      <w:pPr>
        <w:widowControl/>
        <w:tabs>
          <w:tab w:val="right" w:leader="dot" w:pos="9026"/>
        </w:tabs>
        <w:rPr>
          <w:rFonts w:ascii="Calibri" w:hAnsi="Calibri" w:cs="Calibri"/>
          <w:szCs w:val="24"/>
          <w:lang w:val="en-GB"/>
        </w:rPr>
      </w:pPr>
    </w:p>
    <w:p w14:paraId="3F74217E" w14:textId="77777777" w:rsidR="00A84CFB" w:rsidRPr="00440EB6" w:rsidRDefault="00F71237" w:rsidP="003664FA">
      <w:pPr>
        <w:widowControl/>
        <w:tabs>
          <w:tab w:val="right" w:leader="dot" w:pos="9026"/>
        </w:tabs>
        <w:rPr>
          <w:rFonts w:ascii="Calibri" w:hAnsi="Calibri" w:cs="Calibri"/>
          <w:b/>
          <w:bCs/>
          <w:szCs w:val="24"/>
          <w:lang w:val="en-GB"/>
        </w:rPr>
      </w:pPr>
      <w:r w:rsidRPr="00440EB6">
        <w:rPr>
          <w:rFonts w:ascii="Calibri" w:hAnsi="Calibri" w:cs="Calibri"/>
          <w:b/>
          <w:bCs/>
          <w:szCs w:val="24"/>
          <w:lang w:val="en-GB"/>
        </w:rPr>
        <w:t>LNC Chair</w:t>
      </w:r>
    </w:p>
    <w:p w14:paraId="6535A9A0" w14:textId="77777777" w:rsidR="00327C6E" w:rsidRPr="00440EB6" w:rsidRDefault="00327C6E" w:rsidP="003664FA">
      <w:pPr>
        <w:widowControl/>
        <w:tabs>
          <w:tab w:val="right" w:leader="dot" w:pos="9026"/>
        </w:tabs>
        <w:rPr>
          <w:rFonts w:ascii="Calibri" w:hAnsi="Calibri" w:cs="Calibri"/>
          <w:szCs w:val="24"/>
          <w:lang w:val="en-GB"/>
        </w:rPr>
      </w:pPr>
    </w:p>
    <w:p w14:paraId="56B94A92" w14:textId="77777777" w:rsidR="00A84CFB" w:rsidRPr="00440EB6" w:rsidRDefault="00A84CFB" w:rsidP="003664FA">
      <w:pPr>
        <w:widowControl/>
        <w:tabs>
          <w:tab w:val="right" w:leader="dot" w:pos="9026"/>
        </w:tabs>
        <w:rPr>
          <w:rFonts w:ascii="Calibri" w:hAnsi="Calibri" w:cs="Calibri"/>
          <w:szCs w:val="24"/>
          <w:lang w:val="en-GB"/>
        </w:rPr>
      </w:pPr>
    </w:p>
    <w:p w14:paraId="1D6EAF03" w14:textId="67D8AFC0" w:rsidR="00A84CFB" w:rsidRPr="00440EB6" w:rsidRDefault="00A84CFB" w:rsidP="003664FA">
      <w:pPr>
        <w:widowControl/>
        <w:tabs>
          <w:tab w:val="right" w:leader="dot" w:pos="9026"/>
        </w:tabs>
        <w:rPr>
          <w:rFonts w:ascii="Calibri" w:hAnsi="Calibri" w:cs="Calibri"/>
          <w:szCs w:val="24"/>
          <w:lang w:val="en-GB"/>
        </w:rPr>
      </w:pPr>
      <w:r w:rsidRPr="00440EB6">
        <w:rPr>
          <w:rFonts w:ascii="Calibri" w:hAnsi="Calibri" w:cs="Calibri"/>
          <w:szCs w:val="24"/>
          <w:lang w:val="en-GB"/>
        </w:rPr>
        <w:t>Signature ………………………</w:t>
      </w:r>
      <w:r w:rsidR="004449D7">
        <w:rPr>
          <w:rFonts w:ascii="Calibri" w:hAnsi="Calibri" w:cs="Calibri"/>
          <w:szCs w:val="24"/>
          <w:lang w:val="en-GB"/>
        </w:rPr>
        <w:t>……….</w:t>
      </w:r>
      <w:r w:rsidRPr="00440EB6">
        <w:rPr>
          <w:rFonts w:ascii="Calibri" w:hAnsi="Calibri" w:cs="Calibri"/>
          <w:szCs w:val="24"/>
          <w:lang w:val="en-GB"/>
        </w:rPr>
        <w:t>……………….</w:t>
      </w:r>
    </w:p>
    <w:p w14:paraId="3A3CD61D" w14:textId="77777777" w:rsidR="00A84CFB" w:rsidRPr="00440EB6" w:rsidRDefault="00A84CFB" w:rsidP="003664FA">
      <w:pPr>
        <w:widowControl/>
        <w:tabs>
          <w:tab w:val="right" w:leader="dot" w:pos="9026"/>
        </w:tabs>
        <w:rPr>
          <w:rFonts w:ascii="Calibri" w:hAnsi="Calibri" w:cs="Calibri"/>
          <w:szCs w:val="24"/>
          <w:lang w:val="en-GB"/>
        </w:rPr>
      </w:pPr>
    </w:p>
    <w:p w14:paraId="4AEEF013" w14:textId="77777777" w:rsidR="000E3B0A" w:rsidRPr="00440EB6" w:rsidRDefault="00225A90" w:rsidP="003664FA">
      <w:pPr>
        <w:widowControl/>
        <w:tabs>
          <w:tab w:val="right" w:leader="dot" w:pos="9026"/>
        </w:tabs>
        <w:rPr>
          <w:rFonts w:ascii="Calibri" w:hAnsi="Calibri" w:cs="Calibri"/>
          <w:b/>
          <w:bCs/>
          <w:szCs w:val="24"/>
          <w:lang w:val="en-GB"/>
        </w:rPr>
      </w:pPr>
      <w:r w:rsidRPr="00440EB6">
        <w:rPr>
          <w:rFonts w:ascii="Calibri" w:hAnsi="Calibri" w:cs="Calibri"/>
          <w:b/>
          <w:bCs/>
          <w:szCs w:val="24"/>
          <w:lang w:val="en-GB"/>
        </w:rPr>
        <w:t>BMA</w:t>
      </w:r>
      <w:r w:rsidR="00522A2F" w:rsidRPr="00440EB6">
        <w:rPr>
          <w:rFonts w:ascii="Calibri" w:hAnsi="Calibri" w:cs="Calibri"/>
          <w:b/>
          <w:bCs/>
          <w:szCs w:val="24"/>
          <w:lang w:val="en-GB"/>
        </w:rPr>
        <w:t xml:space="preserve"> Officer</w:t>
      </w:r>
    </w:p>
    <w:p w14:paraId="4B7CE510" w14:textId="77777777" w:rsidR="00327C6E" w:rsidRPr="00440EB6" w:rsidRDefault="00327C6E" w:rsidP="003664FA">
      <w:pPr>
        <w:widowControl/>
        <w:tabs>
          <w:tab w:val="right" w:leader="dot" w:pos="9026"/>
        </w:tabs>
        <w:rPr>
          <w:rFonts w:ascii="Calibri" w:hAnsi="Calibri" w:cs="Calibri"/>
          <w:szCs w:val="24"/>
          <w:lang w:val="en-GB"/>
        </w:rPr>
      </w:pPr>
    </w:p>
    <w:p w14:paraId="116C80B0" w14:textId="77777777" w:rsidR="003664FA" w:rsidRPr="00440EB6" w:rsidRDefault="003664FA" w:rsidP="003664FA">
      <w:pPr>
        <w:widowControl/>
        <w:tabs>
          <w:tab w:val="right" w:leader="dot" w:pos="9026"/>
        </w:tabs>
        <w:rPr>
          <w:rFonts w:ascii="Calibri" w:hAnsi="Calibri" w:cs="Calibri"/>
          <w:szCs w:val="24"/>
          <w:lang w:val="en-GB"/>
        </w:rPr>
      </w:pPr>
    </w:p>
    <w:p w14:paraId="0A91ACAB" w14:textId="34A86DF2" w:rsidR="003664FA" w:rsidRPr="00EF609B" w:rsidRDefault="003664FA" w:rsidP="003664FA">
      <w:pPr>
        <w:widowControl/>
        <w:tabs>
          <w:tab w:val="right" w:leader="dot" w:pos="9026"/>
        </w:tabs>
        <w:rPr>
          <w:rFonts w:ascii="Arial" w:hAnsi="Arial" w:cs="Arial"/>
        </w:rPr>
      </w:pPr>
      <w:r w:rsidRPr="00440EB6">
        <w:rPr>
          <w:rFonts w:ascii="Calibri" w:hAnsi="Calibri" w:cs="Calibri"/>
          <w:szCs w:val="24"/>
          <w:lang w:val="en-GB"/>
        </w:rPr>
        <w:t>Date ………………</w:t>
      </w:r>
      <w:r w:rsidR="00ED0EAE">
        <w:rPr>
          <w:rFonts w:ascii="Calibri" w:hAnsi="Calibri" w:cs="Calibri"/>
          <w:szCs w:val="24"/>
          <w:lang w:val="en-GB"/>
        </w:rPr>
        <w:t>……</w:t>
      </w:r>
      <w:proofErr w:type="gramStart"/>
      <w:r w:rsidR="00ED0EAE">
        <w:rPr>
          <w:rFonts w:ascii="Calibri" w:hAnsi="Calibri" w:cs="Calibri"/>
          <w:szCs w:val="24"/>
          <w:lang w:val="en-GB"/>
        </w:rPr>
        <w:t>…..</w:t>
      </w:r>
      <w:proofErr w:type="gramEnd"/>
      <w:r w:rsidRPr="00440EB6">
        <w:rPr>
          <w:rFonts w:ascii="Calibri" w:hAnsi="Calibri" w:cs="Calibri"/>
          <w:szCs w:val="24"/>
          <w:lang w:val="en-GB"/>
        </w:rPr>
        <w:t>…………………………….</w:t>
      </w:r>
      <w:r>
        <w:rPr>
          <w:rFonts w:ascii="Arial" w:hAnsi="Arial" w:cs="Arial"/>
          <w:sz w:val="28"/>
          <w:szCs w:val="28"/>
          <w:lang w:val="en-GB"/>
        </w:rPr>
        <w:t>.</w:t>
      </w:r>
    </w:p>
    <w:sectPr w:rsidR="003664FA" w:rsidRPr="00EF609B" w:rsidSect="00BA1B53">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1077" w:right="1440" w:bottom="720" w:left="1440" w:header="1077"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26A75" w14:textId="77777777" w:rsidR="00431F86" w:rsidRDefault="00431F86" w:rsidP="006031DE">
      <w:r>
        <w:separator/>
      </w:r>
    </w:p>
  </w:endnote>
  <w:endnote w:type="continuationSeparator" w:id="0">
    <w:p w14:paraId="1E2F19FC" w14:textId="77777777" w:rsidR="00431F86" w:rsidRDefault="00431F86" w:rsidP="0060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3748" w14:textId="77777777" w:rsidR="002F4B81" w:rsidRDefault="002F4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BC8C1" w14:textId="77777777" w:rsidR="002F4B81" w:rsidRDefault="002F4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2F864" w14:textId="77777777" w:rsidR="002F4B81" w:rsidRDefault="002F4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112E9" w14:textId="77777777" w:rsidR="00431F86" w:rsidRDefault="00431F86" w:rsidP="006031DE">
      <w:r>
        <w:separator/>
      </w:r>
    </w:p>
  </w:footnote>
  <w:footnote w:type="continuationSeparator" w:id="0">
    <w:p w14:paraId="1C95773C" w14:textId="77777777" w:rsidR="00431F86" w:rsidRDefault="00431F86" w:rsidP="00603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15A54" w14:textId="77777777" w:rsidR="002F4B81" w:rsidRDefault="002F4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9E9B1" w14:textId="77777777" w:rsidR="009A7D36" w:rsidRDefault="009A7D36" w:rsidP="009A7D36">
    <w:pPr>
      <w:spacing w:line="19" w:lineRule="exact"/>
      <w:jc w:val="both"/>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C3FA8" w14:textId="77777777" w:rsidR="002F4B81" w:rsidRDefault="002F4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E01"/>
    <w:multiLevelType w:val="multilevel"/>
    <w:tmpl w:val="35D6C3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5FB20B2"/>
    <w:multiLevelType w:val="hybridMultilevel"/>
    <w:tmpl w:val="999C62EA"/>
    <w:lvl w:ilvl="0" w:tplc="0809000F">
      <w:start w:val="7"/>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0B6F597A"/>
    <w:multiLevelType w:val="multilevel"/>
    <w:tmpl w:val="B3CAF0E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C92B3D"/>
    <w:multiLevelType w:val="hybridMultilevel"/>
    <w:tmpl w:val="DB922ED6"/>
    <w:lvl w:ilvl="0" w:tplc="B62EB8F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4336C"/>
    <w:multiLevelType w:val="multilevel"/>
    <w:tmpl w:val="3F6ED7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2"/>
      <w:numFmt w:val="decimal"/>
      <w:lvlText w:val="%1.%2.%3"/>
      <w:lvlJc w:val="left"/>
      <w:pPr>
        <w:tabs>
          <w:tab w:val="num" w:pos="2216"/>
        </w:tabs>
        <w:ind w:left="2216"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FD54D6"/>
    <w:multiLevelType w:val="multilevel"/>
    <w:tmpl w:val="3F6ED7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2"/>
      <w:numFmt w:val="decimal"/>
      <w:lvlText w:val="%1.%2.%3"/>
      <w:lvlJc w:val="left"/>
      <w:pPr>
        <w:tabs>
          <w:tab w:val="num" w:pos="2216"/>
        </w:tabs>
        <w:ind w:left="2216"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27B0095"/>
    <w:multiLevelType w:val="hybridMultilevel"/>
    <w:tmpl w:val="E11CB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0759C2"/>
    <w:multiLevelType w:val="multilevel"/>
    <w:tmpl w:val="51524D1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086AA2"/>
    <w:multiLevelType w:val="hybridMultilevel"/>
    <w:tmpl w:val="74160A04"/>
    <w:lvl w:ilvl="0" w:tplc="8A14CB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762BC"/>
    <w:multiLevelType w:val="multilevel"/>
    <w:tmpl w:val="35D6C37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8AE1AE4"/>
    <w:multiLevelType w:val="multilevel"/>
    <w:tmpl w:val="AB2AFD88"/>
    <w:lvl w:ilvl="0">
      <w:start w:val="1"/>
      <w:numFmt w:val="decimal"/>
      <w:lvlText w:val="%1."/>
      <w:lvlJc w:val="left"/>
      <w:pPr>
        <w:ind w:left="643" w:hanging="360"/>
      </w:pPr>
      <w:rPr>
        <w:rFonts w:hint="default"/>
        <w:b/>
        <w:bCs w:val="0"/>
      </w:rPr>
    </w:lvl>
    <w:lvl w:ilvl="1">
      <w:start w:val="1"/>
      <w:numFmt w:val="decimal"/>
      <w:isLgl/>
      <w:lvlText w:val="%1.%2"/>
      <w:lvlJc w:val="left"/>
      <w:pPr>
        <w:ind w:left="1672" w:hanging="39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3B4D48B4"/>
    <w:multiLevelType w:val="multilevel"/>
    <w:tmpl w:val="2D36EE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F346A25"/>
    <w:multiLevelType w:val="multilevel"/>
    <w:tmpl w:val="8FBCB2E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6"/>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C51B02"/>
    <w:multiLevelType w:val="multilevel"/>
    <w:tmpl w:val="82AC846A"/>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0DE2B06"/>
    <w:multiLevelType w:val="multilevel"/>
    <w:tmpl w:val="3F6ED7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2"/>
      <w:numFmt w:val="decimal"/>
      <w:lvlText w:val="%1.%2.%3"/>
      <w:lvlJc w:val="left"/>
      <w:pPr>
        <w:tabs>
          <w:tab w:val="num" w:pos="2216"/>
        </w:tabs>
        <w:ind w:left="2216"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1740E1D"/>
    <w:multiLevelType w:val="multilevel"/>
    <w:tmpl w:val="C5E4402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E04410"/>
    <w:multiLevelType w:val="hybridMultilevel"/>
    <w:tmpl w:val="B99C0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584AC7"/>
    <w:multiLevelType w:val="multilevel"/>
    <w:tmpl w:val="08B0998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D0725AC"/>
    <w:multiLevelType w:val="hybridMultilevel"/>
    <w:tmpl w:val="FB62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651363"/>
    <w:multiLevelType w:val="hybridMultilevel"/>
    <w:tmpl w:val="2982C1D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775988"/>
    <w:multiLevelType w:val="multilevel"/>
    <w:tmpl w:val="2FB8F98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4041C0"/>
    <w:multiLevelType w:val="hybridMultilevel"/>
    <w:tmpl w:val="3E20C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4429C"/>
    <w:multiLevelType w:val="multilevel"/>
    <w:tmpl w:val="35D6C37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6B83F62"/>
    <w:multiLevelType w:val="hybridMultilevel"/>
    <w:tmpl w:val="ECB6CA7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3118BA"/>
    <w:multiLevelType w:val="hybridMultilevel"/>
    <w:tmpl w:val="38B2588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6D1F66"/>
    <w:multiLevelType w:val="hybridMultilevel"/>
    <w:tmpl w:val="DEE0CB16"/>
    <w:lvl w:ilvl="0" w:tplc="5A586C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4203C2"/>
    <w:multiLevelType w:val="hybridMultilevel"/>
    <w:tmpl w:val="AC328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5355CE"/>
    <w:multiLevelType w:val="multilevel"/>
    <w:tmpl w:val="0094AA10"/>
    <w:lvl w:ilvl="0">
      <w:start w:val="2"/>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16cid:durableId="403181029">
    <w:abstractNumId w:val="14"/>
  </w:num>
  <w:num w:numId="2" w16cid:durableId="904681247">
    <w:abstractNumId w:val="11"/>
  </w:num>
  <w:num w:numId="3" w16cid:durableId="377436214">
    <w:abstractNumId w:val="6"/>
  </w:num>
  <w:num w:numId="4" w16cid:durableId="836648514">
    <w:abstractNumId w:val="22"/>
  </w:num>
  <w:num w:numId="5" w16cid:durableId="862935426">
    <w:abstractNumId w:val="16"/>
  </w:num>
  <w:num w:numId="6" w16cid:durableId="513153543">
    <w:abstractNumId w:val="9"/>
  </w:num>
  <w:num w:numId="7" w16cid:durableId="778720627">
    <w:abstractNumId w:val="0"/>
  </w:num>
  <w:num w:numId="8" w16cid:durableId="1923106408">
    <w:abstractNumId w:val="4"/>
  </w:num>
  <w:num w:numId="9" w16cid:durableId="1467503806">
    <w:abstractNumId w:val="21"/>
  </w:num>
  <w:num w:numId="10" w16cid:durableId="1258252435">
    <w:abstractNumId w:val="5"/>
  </w:num>
  <w:num w:numId="11" w16cid:durableId="544875088">
    <w:abstractNumId w:val="17"/>
  </w:num>
  <w:num w:numId="12" w16cid:durableId="221061677">
    <w:abstractNumId w:val="25"/>
  </w:num>
  <w:num w:numId="13" w16cid:durableId="1478451257">
    <w:abstractNumId w:val="26"/>
  </w:num>
  <w:num w:numId="14" w16cid:durableId="891503979">
    <w:abstractNumId w:val="10"/>
  </w:num>
  <w:num w:numId="15" w16cid:durableId="1754468766">
    <w:abstractNumId w:val="27"/>
  </w:num>
  <w:num w:numId="16" w16cid:durableId="475995338">
    <w:abstractNumId w:val="7"/>
  </w:num>
  <w:num w:numId="17" w16cid:durableId="472795778">
    <w:abstractNumId w:val="15"/>
  </w:num>
  <w:num w:numId="18" w16cid:durableId="669917642">
    <w:abstractNumId w:val="19"/>
  </w:num>
  <w:num w:numId="19" w16cid:durableId="210926591">
    <w:abstractNumId w:val="13"/>
  </w:num>
  <w:num w:numId="20" w16cid:durableId="920135903">
    <w:abstractNumId w:val="2"/>
  </w:num>
  <w:num w:numId="21" w16cid:durableId="482695493">
    <w:abstractNumId w:val="12"/>
  </w:num>
  <w:num w:numId="22" w16cid:durableId="40713150">
    <w:abstractNumId w:val="18"/>
  </w:num>
  <w:num w:numId="23" w16cid:durableId="490406996">
    <w:abstractNumId w:val="20"/>
  </w:num>
  <w:num w:numId="24" w16cid:durableId="897403887">
    <w:abstractNumId w:val="23"/>
  </w:num>
  <w:num w:numId="25" w16cid:durableId="1584946706">
    <w:abstractNumId w:val="8"/>
  </w:num>
  <w:num w:numId="26" w16cid:durableId="540095733">
    <w:abstractNumId w:val="1"/>
  </w:num>
  <w:num w:numId="27" w16cid:durableId="1816750446">
    <w:abstractNumId w:val="3"/>
  </w:num>
  <w:num w:numId="28" w16cid:durableId="20341825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EB"/>
    <w:rsid w:val="0002080B"/>
    <w:rsid w:val="00040E80"/>
    <w:rsid w:val="000438EF"/>
    <w:rsid w:val="00085C73"/>
    <w:rsid w:val="000B1C90"/>
    <w:rsid w:val="000B2B45"/>
    <w:rsid w:val="000E3B0A"/>
    <w:rsid w:val="000E3B60"/>
    <w:rsid w:val="000F7E66"/>
    <w:rsid w:val="001064CC"/>
    <w:rsid w:val="00116DB2"/>
    <w:rsid w:val="001246E4"/>
    <w:rsid w:val="001733D3"/>
    <w:rsid w:val="00191BB3"/>
    <w:rsid w:val="001D7B14"/>
    <w:rsid w:val="001F702F"/>
    <w:rsid w:val="002206DD"/>
    <w:rsid w:val="002255B5"/>
    <w:rsid w:val="00225A90"/>
    <w:rsid w:val="00231A6E"/>
    <w:rsid w:val="002664AC"/>
    <w:rsid w:val="00274E92"/>
    <w:rsid w:val="00290BB1"/>
    <w:rsid w:val="002E26D1"/>
    <w:rsid w:val="002F4B81"/>
    <w:rsid w:val="00327C6E"/>
    <w:rsid w:val="003508F3"/>
    <w:rsid w:val="003664FA"/>
    <w:rsid w:val="003B65BC"/>
    <w:rsid w:val="003C39FD"/>
    <w:rsid w:val="00407BC5"/>
    <w:rsid w:val="00407C3D"/>
    <w:rsid w:val="00431F86"/>
    <w:rsid w:val="00440EB6"/>
    <w:rsid w:val="004449D7"/>
    <w:rsid w:val="004A0CFB"/>
    <w:rsid w:val="004C74C5"/>
    <w:rsid w:val="00522A2F"/>
    <w:rsid w:val="005367A4"/>
    <w:rsid w:val="005747AF"/>
    <w:rsid w:val="005C0AF6"/>
    <w:rsid w:val="005C18F1"/>
    <w:rsid w:val="005C563F"/>
    <w:rsid w:val="005D1CD1"/>
    <w:rsid w:val="005E44DC"/>
    <w:rsid w:val="005F5738"/>
    <w:rsid w:val="006031DE"/>
    <w:rsid w:val="00614AA8"/>
    <w:rsid w:val="0068277D"/>
    <w:rsid w:val="006A44F0"/>
    <w:rsid w:val="006A5C5A"/>
    <w:rsid w:val="00704BB3"/>
    <w:rsid w:val="0071155B"/>
    <w:rsid w:val="00772C65"/>
    <w:rsid w:val="00796A3B"/>
    <w:rsid w:val="007D6B7F"/>
    <w:rsid w:val="007F3B13"/>
    <w:rsid w:val="007F6409"/>
    <w:rsid w:val="00821B90"/>
    <w:rsid w:val="008558E3"/>
    <w:rsid w:val="00881BAB"/>
    <w:rsid w:val="00896548"/>
    <w:rsid w:val="008F1F25"/>
    <w:rsid w:val="00901364"/>
    <w:rsid w:val="009016B0"/>
    <w:rsid w:val="009246DC"/>
    <w:rsid w:val="009435FC"/>
    <w:rsid w:val="009A7D36"/>
    <w:rsid w:val="009C3281"/>
    <w:rsid w:val="009E438A"/>
    <w:rsid w:val="009E6BA5"/>
    <w:rsid w:val="00A57B76"/>
    <w:rsid w:val="00A66BD2"/>
    <w:rsid w:val="00A84CFB"/>
    <w:rsid w:val="00AA1E04"/>
    <w:rsid w:val="00AE6DE5"/>
    <w:rsid w:val="00AE6F66"/>
    <w:rsid w:val="00AF369D"/>
    <w:rsid w:val="00B00956"/>
    <w:rsid w:val="00B135B5"/>
    <w:rsid w:val="00B35708"/>
    <w:rsid w:val="00BA1B53"/>
    <w:rsid w:val="00BA21A5"/>
    <w:rsid w:val="00BD5490"/>
    <w:rsid w:val="00C005A2"/>
    <w:rsid w:val="00C070D3"/>
    <w:rsid w:val="00C44E54"/>
    <w:rsid w:val="00C7498A"/>
    <w:rsid w:val="00C80BD9"/>
    <w:rsid w:val="00CA17F6"/>
    <w:rsid w:val="00CA4BDF"/>
    <w:rsid w:val="00CA4E34"/>
    <w:rsid w:val="00CF27C0"/>
    <w:rsid w:val="00D26329"/>
    <w:rsid w:val="00D55233"/>
    <w:rsid w:val="00D559EB"/>
    <w:rsid w:val="00D9013F"/>
    <w:rsid w:val="00DC4EEE"/>
    <w:rsid w:val="00DE58E1"/>
    <w:rsid w:val="00E07BD7"/>
    <w:rsid w:val="00E120FC"/>
    <w:rsid w:val="00E563E7"/>
    <w:rsid w:val="00E90437"/>
    <w:rsid w:val="00E940E3"/>
    <w:rsid w:val="00EB5903"/>
    <w:rsid w:val="00ED0EAE"/>
    <w:rsid w:val="00ED2CB2"/>
    <w:rsid w:val="00EF609B"/>
    <w:rsid w:val="00EF75C1"/>
    <w:rsid w:val="00F33626"/>
    <w:rsid w:val="00F40C79"/>
    <w:rsid w:val="00F71237"/>
    <w:rsid w:val="00F82458"/>
    <w:rsid w:val="00FF4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A8EE7"/>
  <w15:chartTrackingRefBased/>
  <w15:docId w15:val="{49470E40-7EDE-49CC-B35D-38712E4A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lang w:val="en-US" w:eastAsia="en-US"/>
    </w:rPr>
  </w:style>
  <w:style w:type="paragraph" w:styleId="Heading1">
    <w:name w:val="heading 1"/>
    <w:basedOn w:val="Normal"/>
    <w:next w:val="Normal"/>
    <w:qFormat/>
    <w:pPr>
      <w:keepNext/>
      <w:widowControl/>
      <w:jc w:val="both"/>
      <w:outlineLvl w:val="0"/>
    </w:pPr>
    <w:rPr>
      <w:b/>
      <w:i/>
      <w:strike/>
      <w:sz w:val="28"/>
      <w:lang w:val="en-GB"/>
    </w:rPr>
  </w:style>
  <w:style w:type="paragraph" w:styleId="Heading2">
    <w:name w:val="heading 2"/>
    <w:basedOn w:val="Normal"/>
    <w:next w:val="Normal"/>
    <w:qFormat/>
    <w:pPr>
      <w:keepNext/>
      <w:widowControl/>
      <w:tabs>
        <w:tab w:val="left" w:pos="-1440"/>
      </w:tabs>
      <w:ind w:left="720" w:hanging="720"/>
      <w:jc w:val="both"/>
      <w:outlineLvl w:val="1"/>
    </w:pPr>
    <w:rPr>
      <w:rFonts w:ascii="Arial" w:hAnsi="Arial" w:cs="Arial"/>
      <w:b/>
      <w:bCs/>
      <w:lang w:val="en-GB"/>
    </w:rPr>
  </w:style>
  <w:style w:type="paragraph" w:styleId="Heading3">
    <w:name w:val="heading 3"/>
    <w:basedOn w:val="Normal"/>
    <w:next w:val="Normal"/>
    <w:qFormat/>
    <w:pPr>
      <w:keepNext/>
      <w:widowControl/>
      <w:tabs>
        <w:tab w:val="left" w:pos="-1440"/>
      </w:tabs>
      <w:jc w:val="both"/>
      <w:outlineLvl w:val="2"/>
    </w:pPr>
    <w:rPr>
      <w:rFonts w:ascii="Arial"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widowControl/>
      <w:tabs>
        <w:tab w:val="left" w:pos="-1440"/>
      </w:tabs>
      <w:ind w:left="1440" w:hanging="720"/>
      <w:jc w:val="both"/>
    </w:pPr>
    <w:rPr>
      <w:rFonts w:ascii="Times New Roman" w:hAnsi="Times New Roman"/>
      <w:lang w:val="en-GB"/>
    </w:rPr>
  </w:style>
  <w:style w:type="paragraph" w:styleId="BodyTextIndent2">
    <w:name w:val="Body Text Indent 2"/>
    <w:basedOn w:val="Normal"/>
    <w:pPr>
      <w:widowControl/>
      <w:tabs>
        <w:tab w:val="left" w:pos="-1440"/>
      </w:tabs>
      <w:ind w:left="1440" w:hanging="720"/>
      <w:jc w:val="both"/>
    </w:pPr>
    <w:rPr>
      <w:rFonts w:ascii="Arial" w:hAnsi="Arial" w:cs="Arial"/>
      <w:strike/>
      <w:color w:val="FF0000"/>
      <w:lang w:val="en-GB"/>
    </w:rPr>
  </w:style>
  <w:style w:type="paragraph" w:styleId="BodyTextIndent3">
    <w:name w:val="Body Text Indent 3"/>
    <w:basedOn w:val="Normal"/>
    <w:pPr>
      <w:widowControl/>
      <w:tabs>
        <w:tab w:val="left" w:pos="-1440"/>
      </w:tabs>
      <w:ind w:left="2160" w:hanging="720"/>
      <w:jc w:val="both"/>
    </w:pPr>
    <w:rPr>
      <w:rFonts w:ascii="Arial" w:hAnsi="Arial" w:cs="Arial"/>
      <w:lang w:val="en-GB"/>
    </w:rPr>
  </w:style>
  <w:style w:type="paragraph" w:styleId="BalloonText">
    <w:name w:val="Balloon Text"/>
    <w:basedOn w:val="Normal"/>
    <w:semiHidden/>
    <w:rsid w:val="007F3B13"/>
    <w:rPr>
      <w:rFonts w:ascii="Tahoma" w:hAnsi="Tahoma" w:cs="Tahoma"/>
      <w:sz w:val="16"/>
      <w:szCs w:val="16"/>
    </w:rPr>
  </w:style>
  <w:style w:type="paragraph" w:styleId="ListParagraph">
    <w:name w:val="List Paragraph"/>
    <w:basedOn w:val="Normal"/>
    <w:uiPriority w:val="34"/>
    <w:qFormat/>
    <w:rsid w:val="000E3B0A"/>
    <w:pPr>
      <w:ind w:left="720"/>
    </w:pPr>
  </w:style>
  <w:style w:type="paragraph" w:styleId="Revision">
    <w:name w:val="Revision"/>
    <w:hidden/>
    <w:uiPriority w:val="99"/>
    <w:semiHidden/>
    <w:rsid w:val="00881BAB"/>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3284F2B707F442B6855AC5C73B551D" ma:contentTypeVersion="12" ma:contentTypeDescription="Create a new document." ma:contentTypeScope="" ma:versionID="b84f24796b8d0c327096da3c656229bd">
  <xsd:schema xmlns:xsd="http://www.w3.org/2001/XMLSchema" xmlns:xs="http://www.w3.org/2001/XMLSchema" xmlns:p="http://schemas.microsoft.com/office/2006/metadata/properties" xmlns:ns2="c27772a5-882f-49f8-912d-2999e3e3eff3" xmlns:ns3="2caa31de-0a06-49bb-a9c9-81453b7a2dae" targetNamespace="http://schemas.microsoft.com/office/2006/metadata/properties" ma:root="true" ma:fieldsID="6fd2d38ef3d415be639d69f26e74d568" ns2:_="" ns3:_="">
    <xsd:import namespace="c27772a5-882f-49f8-912d-2999e3e3eff3"/>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772a5-882f-49f8-912d-2999e3e3e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BCF5E-8BEA-44D7-986E-157EF92DC4BF}">
  <ds:schemaRefs>
    <ds:schemaRef ds:uri="http://schemas.microsoft.com/sharepoint/v3/contenttype/forms"/>
  </ds:schemaRefs>
</ds:datastoreItem>
</file>

<file path=customXml/itemProps2.xml><?xml version="1.0" encoding="utf-8"?>
<ds:datastoreItem xmlns:ds="http://schemas.openxmlformats.org/officeDocument/2006/customXml" ds:itemID="{539E06CA-0BF0-418C-8580-FEB433154A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BFA947-8BBF-46E3-A338-C9F3CCD64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772a5-882f-49f8-912d-2999e3e3eff3"/>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BRITISH MEDICAL ASSOCIATION</vt:lpstr>
    </vt:vector>
  </TitlesOfParts>
  <Company>BMA</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MEDICAL ASSOCIATION</dc:title>
  <dc:subject/>
  <dc:creator>KMcfadden</dc:creator>
  <cp:keywords/>
  <dc:description/>
  <cp:lastModifiedBy>Deborah Collins</cp:lastModifiedBy>
  <cp:revision>12</cp:revision>
  <cp:lastPrinted>2024-02-26T15:29:00Z</cp:lastPrinted>
  <dcterms:created xsi:type="dcterms:W3CDTF">2024-11-07T16:16:00Z</dcterms:created>
  <dcterms:modified xsi:type="dcterms:W3CDTF">2024-11-11T13:47:00Z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2b9e273b6b8e6fe684b43e1b51bf9b229de98c7351b5e01457c1f0b0b0b0cbed</vt:lpwstr>
  </property>
  <property fmtid="{D5CDD505-2E9C-101B-9397-08002B2CF9AE}" pid="3" name="MSIP_Label_27311aa3-ef88-470e-82bb-d449a2bc52c7_Enabled">
    <vt:lpwstr>true</vt:lpwstr>
  </property>
  <property fmtid="{D5CDD505-2E9C-101B-9397-08002B2CF9AE}" pid="4" name="MSIP_Label_27311aa3-ef88-470e-82bb-d449a2bc52c7_SetDate">
    <vt:lpwstr>2024-02-28T17:49:46Z</vt:lpwstr>
  </property>
  <property fmtid="{D5CDD505-2E9C-101B-9397-08002B2CF9AE}" pid="5" name="MSIP_Label_27311aa3-ef88-470e-82bb-d449a2bc52c7_Method">
    <vt:lpwstr>Privileged</vt:lpwstr>
  </property>
  <property fmtid="{D5CDD505-2E9C-101B-9397-08002B2CF9AE}" pid="6" name="MSIP_Label_27311aa3-ef88-470e-82bb-d449a2bc52c7_Name">
    <vt:lpwstr>27311aa3-ef88-470e-82bb-d449a2bc52c7</vt:lpwstr>
  </property>
  <property fmtid="{D5CDD505-2E9C-101B-9397-08002B2CF9AE}" pid="7" name="MSIP_Label_27311aa3-ef88-470e-82bb-d449a2bc52c7_SiteId">
    <vt:lpwstr>bf448ebe-e65f-40e6-9e31-33fdaa412880</vt:lpwstr>
  </property>
  <property fmtid="{D5CDD505-2E9C-101B-9397-08002B2CF9AE}" pid="8" name="MSIP_Label_27311aa3-ef88-470e-82bb-d449a2bc52c7_ActionId">
    <vt:lpwstr>714542b8-0731-4faf-847a-e85d4c4c8f24</vt:lpwstr>
  </property>
  <property fmtid="{D5CDD505-2E9C-101B-9397-08002B2CF9AE}" pid="9" name="MSIP_Label_27311aa3-ef88-470e-82bb-d449a2bc52c7_ContentBits">
    <vt:lpwstr>3</vt:lpwstr>
  </property>
</Properties>
</file>